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D5" w:rsidRPr="003019BF" w:rsidRDefault="00620505" w:rsidP="00F96242">
      <w:pPr>
        <w:pStyle w:val="a3"/>
        <w:rPr>
          <w:b/>
          <w:sz w:val="20"/>
        </w:rPr>
      </w:pPr>
      <w:r w:rsidRPr="003019BF">
        <w:rPr>
          <w:b/>
          <w:sz w:val="20"/>
        </w:rPr>
        <w:t>Информация</w:t>
      </w:r>
    </w:p>
    <w:p w:rsidR="00193926" w:rsidRPr="003019BF" w:rsidRDefault="00620505" w:rsidP="00F96242">
      <w:pPr>
        <w:jc w:val="center"/>
        <w:rPr>
          <w:b/>
        </w:rPr>
      </w:pPr>
      <w:r w:rsidRPr="003019BF">
        <w:rPr>
          <w:b/>
        </w:rPr>
        <w:t>п</w:t>
      </w:r>
      <w:r w:rsidR="000336D5" w:rsidRPr="003019BF">
        <w:rPr>
          <w:b/>
        </w:rPr>
        <w:t>о ежегодному отчету о деятельности</w:t>
      </w:r>
      <w:r w:rsidR="003019BF" w:rsidRPr="003019BF">
        <w:rPr>
          <w:b/>
        </w:rPr>
        <w:t xml:space="preserve"> </w:t>
      </w:r>
      <w:r w:rsidR="006934F2" w:rsidRPr="003019BF">
        <w:rPr>
          <w:b/>
        </w:rPr>
        <w:t>Предприятия теплоэнергетики г. Сатпаев</w:t>
      </w:r>
    </w:p>
    <w:p w:rsidR="00E15001" w:rsidRPr="003019BF" w:rsidRDefault="00DA08EA" w:rsidP="00F96242">
      <w:pPr>
        <w:pStyle w:val="a5"/>
        <w:rPr>
          <w:b/>
          <w:bCs/>
          <w:iCs/>
          <w:sz w:val="20"/>
        </w:rPr>
      </w:pPr>
      <w:r w:rsidRPr="003019BF">
        <w:rPr>
          <w:b/>
          <w:bCs/>
          <w:iCs/>
          <w:sz w:val="20"/>
        </w:rPr>
        <w:t>ТОО «</w:t>
      </w:r>
      <w:r w:rsidRPr="003019BF">
        <w:rPr>
          <w:b/>
          <w:bCs/>
          <w:iCs/>
          <w:sz w:val="20"/>
          <w:lang w:val="en-US"/>
        </w:rPr>
        <w:t>Kazakhmys</w:t>
      </w:r>
      <w:r w:rsidRPr="003019BF">
        <w:rPr>
          <w:b/>
          <w:bCs/>
          <w:iCs/>
          <w:sz w:val="20"/>
        </w:rPr>
        <w:t xml:space="preserve"> </w:t>
      </w:r>
      <w:r w:rsidRPr="003019BF">
        <w:rPr>
          <w:b/>
          <w:bCs/>
          <w:iCs/>
          <w:sz w:val="20"/>
          <w:lang w:val="en-US"/>
        </w:rPr>
        <w:t>Distribution</w:t>
      </w:r>
      <w:r w:rsidRPr="003019BF">
        <w:rPr>
          <w:b/>
          <w:bCs/>
          <w:iCs/>
          <w:sz w:val="20"/>
        </w:rPr>
        <w:t>» (Казахмыс Дистрибьюшн)</w:t>
      </w:r>
    </w:p>
    <w:p w:rsidR="00F96242" w:rsidRDefault="003019BF" w:rsidP="00F96242">
      <w:pPr>
        <w:jc w:val="center"/>
        <w:rPr>
          <w:b/>
        </w:rPr>
      </w:pPr>
      <w:r w:rsidRPr="003019BF">
        <w:rPr>
          <w:rStyle w:val="s0"/>
          <w:b/>
        </w:rPr>
        <w:t xml:space="preserve">по предоставлению регулируемых услуг </w:t>
      </w:r>
      <w:r w:rsidRPr="003019BF">
        <w:rPr>
          <w:b/>
        </w:rPr>
        <w:t>перед потребителями</w:t>
      </w:r>
    </w:p>
    <w:p w:rsidR="003019BF" w:rsidRPr="003019BF" w:rsidRDefault="003019BF" w:rsidP="00F96242">
      <w:pPr>
        <w:jc w:val="center"/>
        <w:rPr>
          <w:b/>
        </w:rPr>
      </w:pPr>
      <w:r w:rsidRPr="003019BF">
        <w:rPr>
          <w:b/>
        </w:rPr>
        <w:t>и иными заинтересованными лицами</w:t>
      </w:r>
    </w:p>
    <w:p w:rsidR="003019BF" w:rsidRPr="003019BF" w:rsidRDefault="003019BF" w:rsidP="00F96242">
      <w:pPr>
        <w:jc w:val="center"/>
        <w:rPr>
          <w:b/>
        </w:rPr>
      </w:pPr>
      <w:r w:rsidRPr="003019BF">
        <w:rPr>
          <w:b/>
        </w:rPr>
        <w:t>за 2018 год</w:t>
      </w:r>
    </w:p>
    <w:p w:rsidR="003019BF" w:rsidRPr="003019BF" w:rsidRDefault="003019BF" w:rsidP="003019BF">
      <w:pPr>
        <w:pStyle w:val="a5"/>
        <w:tabs>
          <w:tab w:val="left" w:pos="5895"/>
        </w:tabs>
        <w:jc w:val="left"/>
        <w:rPr>
          <w:sz w:val="20"/>
        </w:rPr>
      </w:pPr>
    </w:p>
    <w:p w:rsidR="003019BF" w:rsidRDefault="003019BF" w:rsidP="003019BF">
      <w:pPr>
        <w:tabs>
          <w:tab w:val="left" w:pos="1134"/>
        </w:tabs>
        <w:ind w:firstLine="567"/>
        <w:jc w:val="both"/>
      </w:pPr>
      <w:r>
        <w:t>В соответствии с п.8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лицами, утвержденных приказом Министра национальной экономики Республики Казахстан от 18 декабря 2014 года № 150 (далее – Правила), размещаем информацию, указанную в п. 13 Правил, и обоснования к ней.</w:t>
      </w:r>
    </w:p>
    <w:p w:rsidR="000B045E" w:rsidRPr="003019BF" w:rsidRDefault="009737E6" w:rsidP="000B045E">
      <w:pPr>
        <w:ind w:firstLine="567"/>
        <w:jc w:val="both"/>
        <w:rPr>
          <w:b/>
        </w:rPr>
      </w:pPr>
      <w:r>
        <w:t>С 1 января</w:t>
      </w:r>
      <w:r w:rsidR="00906E4B" w:rsidRPr="003019BF">
        <w:t xml:space="preserve"> 201</w:t>
      </w:r>
      <w:r w:rsidR="001D7D12" w:rsidRPr="003019BF">
        <w:t>8</w:t>
      </w:r>
      <w:r w:rsidR="006934F2" w:rsidRPr="003019BF">
        <w:t xml:space="preserve"> год</w:t>
      </w:r>
      <w:r>
        <w:t>а</w:t>
      </w:r>
      <w:r w:rsidR="006934F2" w:rsidRPr="003019BF">
        <w:t xml:space="preserve"> для Предприятия теплоэнергетики </w:t>
      </w:r>
      <w:r w:rsidR="004A38F4" w:rsidRPr="003019BF">
        <w:t>ТОО «</w:t>
      </w:r>
      <w:r w:rsidR="00A133D1" w:rsidRPr="003019BF">
        <w:rPr>
          <w:lang w:val="en-US"/>
        </w:rPr>
        <w:t>Kazakhmys</w:t>
      </w:r>
      <w:r w:rsidR="00A133D1" w:rsidRPr="003019BF">
        <w:t xml:space="preserve"> </w:t>
      </w:r>
      <w:r w:rsidR="00A133D1" w:rsidRPr="003019BF">
        <w:rPr>
          <w:lang w:val="en-US"/>
        </w:rPr>
        <w:t>Distribution</w:t>
      </w:r>
      <w:r w:rsidR="00A133D1" w:rsidRPr="003019BF">
        <w:t xml:space="preserve">» </w:t>
      </w:r>
      <w:r w:rsidR="004A38F4" w:rsidRPr="003019BF">
        <w:t>(</w:t>
      </w:r>
      <w:r w:rsidR="006934F2" w:rsidRPr="003019BF">
        <w:t>Казахмыс</w:t>
      </w:r>
      <w:r w:rsidR="00F54FD9">
        <w:t xml:space="preserve"> </w:t>
      </w:r>
      <w:r w:rsidR="00DA08EA" w:rsidRPr="003019BF">
        <w:t>Дистрибьюшн</w:t>
      </w:r>
      <w:r w:rsidR="004A38F4" w:rsidRPr="003019BF">
        <w:t>)</w:t>
      </w:r>
      <w:r w:rsidR="006934F2" w:rsidRPr="003019BF">
        <w:t xml:space="preserve"> действовал</w:t>
      </w:r>
      <w:r w:rsidR="00DA08EA" w:rsidRPr="003019BF">
        <w:t>и</w:t>
      </w:r>
      <w:r w:rsidR="006934F2" w:rsidRPr="003019BF">
        <w:t xml:space="preserve"> </w:t>
      </w:r>
      <w:r>
        <w:t xml:space="preserve">следующие </w:t>
      </w:r>
      <w:r w:rsidR="006934F2" w:rsidRPr="003019BF">
        <w:t>тариф</w:t>
      </w:r>
      <w:r w:rsidR="00DA08EA" w:rsidRPr="003019BF">
        <w:t>ы</w:t>
      </w:r>
      <w:r w:rsidR="00A133D1" w:rsidRPr="003019BF">
        <w:t xml:space="preserve"> в </w:t>
      </w:r>
      <w:r w:rsidR="001D7D12" w:rsidRPr="003019BF">
        <w:t>общем</w:t>
      </w:r>
      <w:r w:rsidR="00A133D1" w:rsidRPr="003019BF">
        <w:t xml:space="preserve"> порядке</w:t>
      </w:r>
      <w:r w:rsidR="006934F2" w:rsidRPr="003019BF">
        <w:t xml:space="preserve">, </w:t>
      </w:r>
      <w:r w:rsidR="00DA08EA" w:rsidRPr="003019BF">
        <w:t>утвержденные</w:t>
      </w:r>
      <w:r w:rsidR="004338FA" w:rsidRPr="003019BF">
        <w:t xml:space="preserve"> приказом Департамента </w:t>
      </w:r>
      <w:r w:rsidR="00A133D1" w:rsidRPr="003019BF">
        <w:t xml:space="preserve">Комитета по </w:t>
      </w:r>
      <w:r w:rsidR="004338FA" w:rsidRPr="003019BF">
        <w:t>регулированию естественных монополий</w:t>
      </w:r>
      <w:r w:rsidR="003019BF">
        <w:t xml:space="preserve">, </w:t>
      </w:r>
      <w:r w:rsidR="00A133D1" w:rsidRPr="003019BF">
        <w:t>защите конкуренции</w:t>
      </w:r>
      <w:r w:rsidR="003019BF">
        <w:t xml:space="preserve"> и прав потребителей</w:t>
      </w:r>
      <w:r w:rsidR="00A133D1" w:rsidRPr="003019BF">
        <w:t xml:space="preserve"> Министерства</w:t>
      </w:r>
      <w:r w:rsidR="004338FA" w:rsidRPr="003019BF">
        <w:t xml:space="preserve"> </w:t>
      </w:r>
      <w:r w:rsidR="00A133D1" w:rsidRPr="003019BF">
        <w:t xml:space="preserve">национальной экономике РК </w:t>
      </w:r>
      <w:r w:rsidR="004338FA" w:rsidRPr="003019BF">
        <w:t xml:space="preserve">по Карагандинской области </w:t>
      </w:r>
      <w:r w:rsidR="004338FA" w:rsidRPr="009737E6">
        <w:t xml:space="preserve">от </w:t>
      </w:r>
      <w:r w:rsidR="001D7D12" w:rsidRPr="009737E6">
        <w:t>22.11</w:t>
      </w:r>
      <w:r w:rsidR="004B524C" w:rsidRPr="009737E6">
        <w:t>.201</w:t>
      </w:r>
      <w:r w:rsidR="001D7D12" w:rsidRPr="009737E6">
        <w:t>7 года № 150</w:t>
      </w:r>
      <w:r w:rsidR="004B524C" w:rsidRPr="009737E6">
        <w:t>-ОД</w:t>
      </w:r>
      <w:r w:rsidR="001D7D12" w:rsidRPr="009737E6">
        <w:t>:</w:t>
      </w:r>
    </w:p>
    <w:p w:rsidR="00A51E2A" w:rsidRDefault="000509E4" w:rsidP="004404AD">
      <w:pPr>
        <w:ind w:firstLine="567"/>
        <w:jc w:val="both"/>
      </w:pPr>
      <w:r>
        <w:t xml:space="preserve">1. </w:t>
      </w:r>
      <w:r w:rsidR="00A51E2A" w:rsidRPr="003019BF">
        <w:t xml:space="preserve">на услуги производства тепловой энергии, в размере </w:t>
      </w:r>
      <w:r w:rsidR="001D7D12" w:rsidRPr="003019BF">
        <w:t>6 668,54</w:t>
      </w:r>
      <w:r w:rsidR="00A51E2A" w:rsidRPr="003019BF">
        <w:t xml:space="preserve"> тенге</w:t>
      </w:r>
      <w:r w:rsidR="004404AD">
        <w:t>/Гкал без НДС</w:t>
      </w:r>
      <w:r>
        <w:t>, в т.ч.:</w:t>
      </w:r>
    </w:p>
    <w:p w:rsidR="000509E4" w:rsidRDefault="000509E4" w:rsidP="000509E4">
      <w:pPr>
        <w:tabs>
          <w:tab w:val="left" w:pos="1134"/>
        </w:tabs>
        <w:ind w:firstLine="567"/>
        <w:jc w:val="both"/>
      </w:pPr>
      <w:r>
        <w:t>- для СПТВС - 3 089,99</w:t>
      </w:r>
      <w:r w:rsidRPr="000E0923">
        <w:t xml:space="preserve"> тенге/</w:t>
      </w:r>
      <w:r w:rsidRPr="000F6EBD">
        <w:t xml:space="preserve"> </w:t>
      </w:r>
      <w:r w:rsidR="00F63A8E" w:rsidRPr="000E0923">
        <w:t>Гкал без</w:t>
      </w:r>
      <w:r w:rsidRPr="000E0923">
        <w:t xml:space="preserve"> НДС;</w:t>
      </w:r>
    </w:p>
    <w:p w:rsidR="000509E4" w:rsidRPr="002D0BE6" w:rsidRDefault="000509E4" w:rsidP="000509E4">
      <w:pPr>
        <w:tabs>
          <w:tab w:val="left" w:pos="1134"/>
        </w:tabs>
        <w:ind w:firstLine="567"/>
        <w:jc w:val="both"/>
      </w:pPr>
      <w:r>
        <w:t>- для прочих потребителей - 12 626,30 тенге/</w:t>
      </w:r>
      <w:r w:rsidRPr="000F6EBD">
        <w:t xml:space="preserve"> </w:t>
      </w:r>
      <w:r w:rsidR="00F63A8E" w:rsidRPr="000E0923">
        <w:t xml:space="preserve">Гкал </w:t>
      </w:r>
      <w:r w:rsidR="00F63A8E">
        <w:t>без</w:t>
      </w:r>
      <w:r>
        <w:t xml:space="preserve"> НДС;</w:t>
      </w:r>
    </w:p>
    <w:p w:rsidR="00A51E2A" w:rsidRDefault="000509E4" w:rsidP="004404AD">
      <w:pPr>
        <w:ind w:firstLine="567"/>
        <w:jc w:val="both"/>
      </w:pPr>
      <w:r>
        <w:t xml:space="preserve">2. </w:t>
      </w:r>
      <w:r w:rsidR="00A51E2A" w:rsidRPr="003019BF">
        <w:t xml:space="preserve">на услуги передачи, распределения и снабжения тепловой энергией, в размере – </w:t>
      </w:r>
      <w:r w:rsidR="001D7D12" w:rsidRPr="003019BF">
        <w:t>17 227,45</w:t>
      </w:r>
      <w:r w:rsidR="00A51E2A" w:rsidRPr="003019BF">
        <w:t xml:space="preserve"> тенге</w:t>
      </w:r>
      <w:r w:rsidR="004404AD">
        <w:t>/</w:t>
      </w:r>
      <w:r w:rsidR="00A51E2A" w:rsidRPr="003019BF">
        <w:t>Гкал без НДС</w:t>
      </w:r>
      <w:r>
        <w:t>, в т.ч.:</w:t>
      </w:r>
    </w:p>
    <w:p w:rsidR="000509E4" w:rsidRDefault="000509E4" w:rsidP="000509E4">
      <w:pPr>
        <w:tabs>
          <w:tab w:val="left" w:pos="1134"/>
        </w:tabs>
        <w:ind w:firstLine="567"/>
        <w:jc w:val="both"/>
      </w:pPr>
      <w:r>
        <w:t>- для СПТВС - 3</w:t>
      </w:r>
      <w:r w:rsidRPr="000E0923">
        <w:t> </w:t>
      </w:r>
      <w:r>
        <w:t>089,99</w:t>
      </w:r>
      <w:r w:rsidRPr="000E0923">
        <w:t xml:space="preserve"> тенге/Гкал без НДС;</w:t>
      </w:r>
    </w:p>
    <w:p w:rsidR="000509E4" w:rsidRDefault="000509E4" w:rsidP="000509E4">
      <w:pPr>
        <w:tabs>
          <w:tab w:val="left" w:pos="1134"/>
        </w:tabs>
        <w:ind w:firstLine="567"/>
        <w:jc w:val="both"/>
      </w:pPr>
      <w:r>
        <w:t xml:space="preserve">- для прочих потребителей - 11 257,45 </w:t>
      </w:r>
      <w:r w:rsidRPr="000E0923">
        <w:t>тенге/Гкал без НДС;</w:t>
      </w:r>
    </w:p>
    <w:p w:rsidR="000509E4" w:rsidRPr="000E0923" w:rsidRDefault="000509E4" w:rsidP="000509E4">
      <w:pPr>
        <w:tabs>
          <w:tab w:val="left" w:pos="1134"/>
        </w:tabs>
        <w:ind w:firstLine="567"/>
        <w:jc w:val="both"/>
      </w:pPr>
      <w:r>
        <w:t xml:space="preserve">- для промышленных предприятий - 20 800,61 </w:t>
      </w:r>
      <w:r w:rsidRPr="000E0923">
        <w:t>тенге/Гкал без НДС;</w:t>
      </w:r>
    </w:p>
    <w:p w:rsidR="00A51E2A" w:rsidRDefault="000509E4" w:rsidP="004404AD">
      <w:pPr>
        <w:ind w:firstLine="567"/>
        <w:jc w:val="both"/>
      </w:pPr>
      <w:r>
        <w:t xml:space="preserve">3. </w:t>
      </w:r>
      <w:r w:rsidR="00A51E2A" w:rsidRPr="003019BF">
        <w:t xml:space="preserve">на услуги подачи воды по распределительным сетям, в размере </w:t>
      </w:r>
      <w:r w:rsidR="00F94E5C" w:rsidRPr="003019BF">
        <w:t>–</w:t>
      </w:r>
      <w:r w:rsidR="00A51E2A" w:rsidRPr="003019BF">
        <w:t xml:space="preserve"> </w:t>
      </w:r>
      <w:r w:rsidR="001D7D12" w:rsidRPr="003019BF">
        <w:t>74,81</w:t>
      </w:r>
      <w:r w:rsidR="00A51E2A" w:rsidRPr="003019BF">
        <w:t xml:space="preserve"> тенге</w:t>
      </w:r>
      <w:r w:rsidR="004404AD">
        <w:t>/</w:t>
      </w:r>
      <w:r w:rsidR="00A51E2A" w:rsidRPr="003019BF">
        <w:t>м3 без НДС</w:t>
      </w:r>
      <w:r>
        <w:t>, в т.ч.:</w:t>
      </w:r>
    </w:p>
    <w:p w:rsidR="000509E4" w:rsidRDefault="000509E4" w:rsidP="000509E4">
      <w:pPr>
        <w:tabs>
          <w:tab w:val="left" w:pos="1134"/>
        </w:tabs>
        <w:ind w:firstLine="567"/>
        <w:jc w:val="both"/>
      </w:pPr>
      <w:r>
        <w:t>- для СПТВС - 38,63</w:t>
      </w:r>
      <w:r w:rsidRPr="000E0923">
        <w:t xml:space="preserve"> тенге/м3 без НДС;</w:t>
      </w:r>
    </w:p>
    <w:p w:rsidR="000509E4" w:rsidRPr="000E0923" w:rsidRDefault="000509E4" w:rsidP="000509E4">
      <w:pPr>
        <w:tabs>
          <w:tab w:val="left" w:pos="1134"/>
        </w:tabs>
        <w:ind w:firstLine="567"/>
        <w:jc w:val="both"/>
      </w:pPr>
      <w:r>
        <w:t>- для прочих потребителей - 81,</w:t>
      </w:r>
      <w:r w:rsidR="00F63A8E">
        <w:t>88 тенге</w:t>
      </w:r>
      <w:r w:rsidRPr="000E0923">
        <w:t>/м3 без НДС;</w:t>
      </w:r>
    </w:p>
    <w:p w:rsidR="00A51E2A" w:rsidRDefault="009F2DF1" w:rsidP="004404AD">
      <w:pPr>
        <w:ind w:firstLine="567"/>
        <w:jc w:val="both"/>
      </w:pPr>
      <w:r>
        <w:t>4.</w:t>
      </w:r>
      <w:r w:rsidR="00A51E2A" w:rsidRPr="003019BF">
        <w:t xml:space="preserve"> на услуги подачи воды по распределительным сетям (техническая вода), в размере </w:t>
      </w:r>
      <w:r w:rsidR="00F94E5C" w:rsidRPr="003019BF">
        <w:t>–</w:t>
      </w:r>
      <w:r w:rsidR="00A51E2A" w:rsidRPr="003019BF">
        <w:t xml:space="preserve"> </w:t>
      </w:r>
      <w:r w:rsidR="001D7D12" w:rsidRPr="003019BF">
        <w:t>71,38</w:t>
      </w:r>
      <w:r w:rsidR="00A51E2A" w:rsidRPr="003019BF">
        <w:t xml:space="preserve"> тенге</w:t>
      </w:r>
      <w:r w:rsidR="004404AD">
        <w:t>/</w:t>
      </w:r>
      <w:r w:rsidR="00A51E2A" w:rsidRPr="003019BF">
        <w:t>м3 без НДС</w:t>
      </w:r>
      <w:r>
        <w:t>, в т.ч.:</w:t>
      </w:r>
    </w:p>
    <w:p w:rsidR="009F2DF1" w:rsidRDefault="009F2DF1" w:rsidP="009F2DF1">
      <w:pPr>
        <w:tabs>
          <w:tab w:val="left" w:pos="1134"/>
        </w:tabs>
        <w:ind w:firstLine="567"/>
        <w:jc w:val="both"/>
      </w:pPr>
      <w:r>
        <w:t xml:space="preserve">- для СПТВС, УГАД, садоводы - </w:t>
      </w:r>
      <w:r w:rsidRPr="000E0923">
        <w:t>3</w:t>
      </w:r>
      <w:r>
        <w:t>8</w:t>
      </w:r>
      <w:r w:rsidRPr="000E0923">
        <w:t>,</w:t>
      </w:r>
      <w:r>
        <w:t>77</w:t>
      </w:r>
      <w:r w:rsidRPr="000E0923">
        <w:t xml:space="preserve"> тенге/м3 без НДС;</w:t>
      </w:r>
    </w:p>
    <w:p w:rsidR="009F2DF1" w:rsidRPr="000E0923" w:rsidRDefault="009F2DF1" w:rsidP="009F2DF1">
      <w:pPr>
        <w:tabs>
          <w:tab w:val="left" w:pos="1134"/>
        </w:tabs>
        <w:ind w:firstLine="567"/>
        <w:jc w:val="both"/>
      </w:pPr>
      <w:r>
        <w:t xml:space="preserve">- для прочих потребителей - 80,19 </w:t>
      </w:r>
      <w:r w:rsidRPr="000E0923">
        <w:t>тенге/м3 без НДС;</w:t>
      </w:r>
    </w:p>
    <w:p w:rsidR="00A51E2A" w:rsidRPr="004404AD" w:rsidRDefault="009F2DF1" w:rsidP="004404AD">
      <w:pPr>
        <w:ind w:firstLine="567"/>
        <w:jc w:val="both"/>
      </w:pPr>
      <w:r>
        <w:t>5.</w:t>
      </w:r>
      <w:r w:rsidR="00A51E2A" w:rsidRPr="003019BF">
        <w:t xml:space="preserve"> на </w:t>
      </w:r>
      <w:r w:rsidR="00A51E2A" w:rsidRPr="004404AD">
        <w:t xml:space="preserve">услуги подачи воды по распределительным сетям (промышленная вода), в размере </w:t>
      </w:r>
      <w:r w:rsidR="001D7D12" w:rsidRPr="004404AD">
        <w:t>40,31</w:t>
      </w:r>
      <w:r w:rsidR="00A51E2A" w:rsidRPr="004404AD">
        <w:t xml:space="preserve"> тенге</w:t>
      </w:r>
      <w:r w:rsidR="004404AD">
        <w:t>/</w:t>
      </w:r>
      <w:r w:rsidR="00A51E2A" w:rsidRPr="004404AD">
        <w:t>м3 без НДС</w:t>
      </w:r>
      <w:r w:rsidR="004404AD">
        <w:t>;</w:t>
      </w:r>
    </w:p>
    <w:p w:rsidR="00A51E2A" w:rsidRPr="004404AD" w:rsidRDefault="009F2DF1" w:rsidP="004404AD">
      <w:pPr>
        <w:ind w:firstLine="567"/>
        <w:jc w:val="both"/>
      </w:pPr>
      <w:r>
        <w:t>6.</w:t>
      </w:r>
      <w:r w:rsidR="00A51E2A" w:rsidRPr="004404AD">
        <w:t xml:space="preserve"> на услуги отвода сточных вод, в размере </w:t>
      </w:r>
      <w:r w:rsidR="00F94E5C" w:rsidRPr="004404AD">
        <w:t>1</w:t>
      </w:r>
      <w:r w:rsidR="001D7D12" w:rsidRPr="004404AD">
        <w:t>8,23</w:t>
      </w:r>
      <w:r w:rsidR="00A51E2A" w:rsidRPr="004404AD">
        <w:t xml:space="preserve"> тенге</w:t>
      </w:r>
      <w:r w:rsidR="004404AD">
        <w:t>/</w:t>
      </w:r>
      <w:r w:rsidR="00A51E2A" w:rsidRPr="004404AD">
        <w:t>м3 без НДС.</w:t>
      </w:r>
    </w:p>
    <w:p w:rsidR="004404AD" w:rsidRPr="004404AD" w:rsidRDefault="004404AD" w:rsidP="004404AD">
      <w:pPr>
        <w:ind w:firstLine="567"/>
        <w:jc w:val="both"/>
        <w:rPr>
          <w:color w:val="000000" w:themeColor="text1"/>
        </w:rPr>
      </w:pPr>
    </w:p>
    <w:p w:rsidR="004404AD" w:rsidRDefault="004404AD" w:rsidP="004404A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404AD">
        <w:rPr>
          <w:rFonts w:ascii="Times New Roman" w:hAnsi="Times New Roman"/>
          <w:b/>
          <w:color w:val="000000" w:themeColor="text1"/>
          <w:sz w:val="20"/>
          <w:szCs w:val="20"/>
        </w:rPr>
        <w:t>Исполнение утвержденной инвестиционной программы</w:t>
      </w:r>
    </w:p>
    <w:p w:rsidR="004404AD" w:rsidRDefault="004404AD" w:rsidP="004404AD">
      <w:pPr>
        <w:pStyle w:val="a7"/>
        <w:spacing w:after="0" w:line="240" w:lineRule="auto"/>
        <w:ind w:left="92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404AD" w:rsidRPr="000E0923" w:rsidRDefault="004404AD" w:rsidP="004404AD">
      <w:pPr>
        <w:pStyle w:val="2"/>
        <w:ind w:firstLine="567"/>
        <w:rPr>
          <w:sz w:val="20"/>
        </w:rPr>
      </w:pPr>
      <w:r w:rsidRPr="000E0923">
        <w:rPr>
          <w:sz w:val="20"/>
        </w:rPr>
        <w:t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№41/</w:t>
      </w:r>
      <w:r>
        <w:rPr>
          <w:sz w:val="20"/>
        </w:rPr>
        <w:t>1</w:t>
      </w:r>
      <w:r w:rsidRPr="000E0923">
        <w:rPr>
          <w:sz w:val="20"/>
        </w:rPr>
        <w:t>-ОД от 18.08.2017 года была утверждена инвестиционная программа</w:t>
      </w:r>
      <w:r>
        <w:rPr>
          <w:sz w:val="20"/>
        </w:rPr>
        <w:t xml:space="preserve"> Предприятия теплоэнергетики</w:t>
      </w:r>
      <w:r w:rsidRPr="000E0923">
        <w:rPr>
          <w:sz w:val="20"/>
        </w:rPr>
        <w:t xml:space="preserve"> на 2018-2022 год</w:t>
      </w:r>
      <w:r>
        <w:rPr>
          <w:sz w:val="20"/>
        </w:rPr>
        <w:t>ы</w:t>
      </w:r>
      <w:r w:rsidRPr="000E0923">
        <w:rPr>
          <w:sz w:val="20"/>
        </w:rPr>
        <w:t>.</w:t>
      </w:r>
    </w:p>
    <w:p w:rsidR="004404AD" w:rsidRPr="000E0923" w:rsidRDefault="004404AD" w:rsidP="004404AD">
      <w:pPr>
        <w:pStyle w:val="2"/>
        <w:ind w:firstLine="567"/>
        <w:rPr>
          <w:sz w:val="20"/>
        </w:rPr>
      </w:pPr>
      <w:r w:rsidRPr="000E0923">
        <w:rPr>
          <w:sz w:val="20"/>
        </w:rPr>
        <w:t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</w:t>
      </w:r>
      <w:r>
        <w:rPr>
          <w:sz w:val="20"/>
        </w:rPr>
        <w:t xml:space="preserve"> 355-ОД от 2</w:t>
      </w:r>
      <w:r w:rsidRPr="000E0923">
        <w:rPr>
          <w:sz w:val="20"/>
        </w:rPr>
        <w:t>8.</w:t>
      </w:r>
      <w:r>
        <w:rPr>
          <w:sz w:val="20"/>
        </w:rPr>
        <w:t>11</w:t>
      </w:r>
      <w:r w:rsidRPr="000E0923">
        <w:rPr>
          <w:sz w:val="20"/>
        </w:rPr>
        <w:t>.201</w:t>
      </w:r>
      <w:r>
        <w:rPr>
          <w:sz w:val="20"/>
        </w:rPr>
        <w:t>8</w:t>
      </w:r>
      <w:r w:rsidRPr="000E0923">
        <w:rPr>
          <w:sz w:val="20"/>
        </w:rPr>
        <w:t xml:space="preserve"> года была утверждена</w:t>
      </w:r>
      <w:r>
        <w:rPr>
          <w:sz w:val="20"/>
        </w:rPr>
        <w:t xml:space="preserve"> корректировка утвержденной</w:t>
      </w:r>
      <w:r w:rsidRPr="000E0923">
        <w:rPr>
          <w:sz w:val="20"/>
        </w:rPr>
        <w:t xml:space="preserve"> инвестиционн</w:t>
      </w:r>
      <w:r>
        <w:rPr>
          <w:sz w:val="20"/>
        </w:rPr>
        <w:t>ой</w:t>
      </w:r>
      <w:r w:rsidRPr="000E0923">
        <w:rPr>
          <w:sz w:val="20"/>
        </w:rPr>
        <w:t xml:space="preserve"> программ</w:t>
      </w:r>
      <w:r>
        <w:rPr>
          <w:sz w:val="20"/>
        </w:rPr>
        <w:t>ы</w:t>
      </w:r>
      <w:r w:rsidRPr="000E0923">
        <w:rPr>
          <w:sz w:val="20"/>
        </w:rPr>
        <w:t xml:space="preserve"> </w:t>
      </w:r>
      <w:r>
        <w:rPr>
          <w:sz w:val="20"/>
        </w:rPr>
        <w:t>Предприятия теплоэнергетики на 2018 год</w:t>
      </w:r>
      <w:r w:rsidRPr="000E0923">
        <w:rPr>
          <w:sz w:val="20"/>
        </w:rPr>
        <w:t>.</w:t>
      </w:r>
    </w:p>
    <w:p w:rsidR="004404AD" w:rsidRDefault="004404AD" w:rsidP="004404AD">
      <w:pPr>
        <w:pStyle w:val="2"/>
        <w:ind w:firstLine="567"/>
        <w:rPr>
          <w:sz w:val="20"/>
        </w:rPr>
      </w:pPr>
    </w:p>
    <w:p w:rsidR="004404AD" w:rsidRPr="000E0923" w:rsidRDefault="004404AD" w:rsidP="004404AD">
      <w:pPr>
        <w:pStyle w:val="2"/>
        <w:ind w:firstLine="567"/>
        <w:rPr>
          <w:sz w:val="20"/>
        </w:rPr>
      </w:pPr>
      <w:r w:rsidRPr="000E0923">
        <w:rPr>
          <w:sz w:val="20"/>
        </w:rPr>
        <w:t>Информация о реализации инвестиционной программы</w:t>
      </w:r>
      <w:r>
        <w:rPr>
          <w:sz w:val="20"/>
        </w:rPr>
        <w:t xml:space="preserve"> (проекта) в разрезе источников </w:t>
      </w:r>
      <w:r w:rsidRPr="000E0923">
        <w:rPr>
          <w:sz w:val="20"/>
        </w:rPr>
        <w:t>финансирования</w:t>
      </w:r>
    </w:p>
    <w:p w:rsidR="004404AD" w:rsidRPr="004404AD" w:rsidRDefault="004404AD" w:rsidP="004404AD">
      <w:pPr>
        <w:pStyle w:val="a7"/>
        <w:spacing w:after="0" w:line="240" w:lineRule="auto"/>
        <w:ind w:left="92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880"/>
        <w:gridCol w:w="738"/>
        <w:gridCol w:w="850"/>
        <w:gridCol w:w="1202"/>
        <w:gridCol w:w="1320"/>
      </w:tblGrid>
      <w:tr w:rsidR="009D0DDC" w:rsidRPr="000E0923" w:rsidTr="001976F0">
        <w:trPr>
          <w:trHeight w:val="534"/>
        </w:trPr>
        <w:tc>
          <w:tcPr>
            <w:tcW w:w="675" w:type="dxa"/>
            <w:vMerge w:val="restart"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588" w:type="dxa"/>
            <w:gridSpan w:val="2"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 xml:space="preserve">Кол-во </w:t>
            </w:r>
          </w:p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>в натур. показ-х</w:t>
            </w:r>
          </w:p>
        </w:tc>
        <w:tc>
          <w:tcPr>
            <w:tcW w:w="2522" w:type="dxa"/>
            <w:gridSpan w:val="2"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>Сумма инвестпрограммы,</w:t>
            </w:r>
          </w:p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>тыс. тенге без НДС</w:t>
            </w:r>
          </w:p>
        </w:tc>
      </w:tr>
      <w:tr w:rsidR="009D0DDC" w:rsidRPr="000E0923" w:rsidTr="001976F0">
        <w:trPr>
          <w:trHeight w:val="177"/>
        </w:trPr>
        <w:tc>
          <w:tcPr>
            <w:tcW w:w="675" w:type="dxa"/>
            <w:vMerge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1202" w:type="dxa"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1320" w:type="dxa"/>
            <w:vAlign w:val="center"/>
            <w:hideMark/>
          </w:tcPr>
          <w:p w:rsidR="009D0DDC" w:rsidRPr="000C2FD6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t>факт</w:t>
            </w:r>
            <w:r w:rsidRPr="000C2FD6"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 (без НДС)</w:t>
            </w:r>
          </w:p>
        </w:tc>
      </w:tr>
      <w:tr w:rsidR="009D0DDC" w:rsidRPr="000E0923" w:rsidTr="001976F0">
        <w:trPr>
          <w:trHeight w:val="183"/>
        </w:trPr>
        <w:tc>
          <w:tcPr>
            <w:tcW w:w="675" w:type="dxa"/>
            <w:vAlign w:val="center"/>
            <w:hideMark/>
          </w:tcPr>
          <w:p w:rsidR="009D0DDC" w:rsidRPr="00E95A5F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5A5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:rsidR="009D0DDC" w:rsidRPr="00E95A5F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5A5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  <w:hideMark/>
          </w:tcPr>
          <w:p w:rsidR="009D0DDC" w:rsidRPr="00E95A5F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5A5F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8" w:type="dxa"/>
            <w:vAlign w:val="center"/>
            <w:hideMark/>
          </w:tcPr>
          <w:p w:rsidR="009D0DDC" w:rsidRPr="00E95A5F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5A5F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9D0DDC" w:rsidRPr="00E95A5F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5A5F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2" w:type="dxa"/>
            <w:vAlign w:val="center"/>
            <w:hideMark/>
          </w:tcPr>
          <w:p w:rsidR="009D0DDC" w:rsidRPr="00E95A5F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5A5F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9D0DDC" w:rsidRPr="00E95A5F" w:rsidRDefault="009D0DDC" w:rsidP="009D0DD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5A5F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9D0DDC" w:rsidRPr="000E0923" w:rsidTr="001976F0">
        <w:trPr>
          <w:trHeight w:val="189"/>
        </w:trPr>
        <w:tc>
          <w:tcPr>
            <w:tcW w:w="10201" w:type="dxa"/>
            <w:gridSpan w:val="7"/>
            <w:vAlign w:val="center"/>
            <w:hideMark/>
          </w:tcPr>
          <w:p w:rsidR="009D0DDC" w:rsidRPr="009D0DDC" w:rsidRDefault="009D0DDC" w:rsidP="00E95A5F">
            <w:pPr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95A5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Услуга по </w:t>
            </w:r>
            <w:r w:rsidR="00E95A5F" w:rsidRPr="00E95A5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производству тепловой энергии</w:t>
            </w:r>
          </w:p>
        </w:tc>
      </w:tr>
      <w:tr w:rsidR="009D0DDC" w:rsidRPr="003930F9" w:rsidTr="001976F0">
        <w:trPr>
          <w:trHeight w:val="221"/>
        </w:trPr>
        <w:tc>
          <w:tcPr>
            <w:tcW w:w="675" w:type="dxa"/>
            <w:vAlign w:val="center"/>
            <w:hideMark/>
          </w:tcPr>
          <w:p w:rsidR="009D0DDC" w:rsidRPr="009D0DDC" w:rsidRDefault="009D0DDC" w:rsidP="009D0DD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  <w:hideMark/>
          </w:tcPr>
          <w:p w:rsidR="009D0DDC" w:rsidRPr="00E95A5F" w:rsidRDefault="009D0DDC" w:rsidP="009D0DDC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5A5F">
              <w:rPr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80" w:type="dxa"/>
            <w:vAlign w:val="center"/>
            <w:hideMark/>
          </w:tcPr>
          <w:p w:rsidR="009D0DDC" w:rsidRPr="00E95A5F" w:rsidRDefault="009D0DDC" w:rsidP="009D0D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  <w:hideMark/>
          </w:tcPr>
          <w:p w:rsidR="009D0DDC" w:rsidRPr="00E95A5F" w:rsidRDefault="009D0DDC" w:rsidP="009D0D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9D0DDC" w:rsidRPr="00E95A5F" w:rsidRDefault="009D0DDC" w:rsidP="009D0D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  <w:hideMark/>
          </w:tcPr>
          <w:p w:rsidR="009D0DDC" w:rsidRPr="003B3973" w:rsidRDefault="008D77FA" w:rsidP="003B3973">
            <w:pPr>
              <w:jc w:val="center"/>
              <w:rPr>
                <w:b/>
                <w:color w:val="000000" w:themeColor="text1"/>
              </w:rPr>
            </w:pPr>
            <w:r w:rsidRPr="003B3973">
              <w:rPr>
                <w:b/>
                <w:color w:val="000000" w:themeColor="text1"/>
              </w:rPr>
              <w:t>403 808,37</w:t>
            </w:r>
          </w:p>
        </w:tc>
        <w:tc>
          <w:tcPr>
            <w:tcW w:w="1320" w:type="dxa"/>
            <w:vAlign w:val="center"/>
            <w:hideMark/>
          </w:tcPr>
          <w:p w:rsidR="009D0DDC" w:rsidRPr="003B3973" w:rsidRDefault="008D77FA" w:rsidP="003B3973">
            <w:pPr>
              <w:jc w:val="center"/>
              <w:rPr>
                <w:b/>
                <w:color w:val="000000" w:themeColor="text1"/>
              </w:rPr>
            </w:pPr>
            <w:r w:rsidRPr="003B3973">
              <w:rPr>
                <w:b/>
                <w:color w:val="000000" w:themeColor="text1"/>
              </w:rPr>
              <w:t>397 715,28</w:t>
            </w:r>
          </w:p>
        </w:tc>
      </w:tr>
      <w:tr w:rsidR="000C2FD6" w:rsidRPr="000E0923" w:rsidTr="001976F0">
        <w:trPr>
          <w:trHeight w:val="281"/>
        </w:trPr>
        <w:tc>
          <w:tcPr>
            <w:tcW w:w="675" w:type="dxa"/>
            <w:hideMark/>
          </w:tcPr>
          <w:p w:rsidR="000C2FD6" w:rsidRPr="00A76FC1" w:rsidRDefault="008D77FA" w:rsidP="00F96242">
            <w:pPr>
              <w:jc w:val="center"/>
              <w:rPr>
                <w:b/>
                <w:color w:val="000000" w:themeColor="text1"/>
              </w:rPr>
            </w:pPr>
            <w:r w:rsidRPr="00A76FC1">
              <w:rPr>
                <w:b/>
                <w:color w:val="000000" w:themeColor="text1"/>
              </w:rPr>
              <w:t>1</w:t>
            </w:r>
          </w:p>
        </w:tc>
        <w:tc>
          <w:tcPr>
            <w:tcW w:w="4536" w:type="dxa"/>
            <w:hideMark/>
          </w:tcPr>
          <w:p w:rsidR="000C2FD6" w:rsidRPr="00A76FC1" w:rsidRDefault="000C2FD6" w:rsidP="000C2FD6">
            <w:pPr>
              <w:rPr>
                <w:b/>
                <w:color w:val="000000" w:themeColor="text1"/>
              </w:rPr>
            </w:pPr>
            <w:r w:rsidRPr="00A76FC1">
              <w:rPr>
                <w:b/>
                <w:color w:val="000000" w:themeColor="text1"/>
              </w:rPr>
              <w:t>Капитальный ремонт водогрейного котла КВТК-100 №2</w:t>
            </w:r>
          </w:p>
        </w:tc>
        <w:tc>
          <w:tcPr>
            <w:tcW w:w="880" w:type="dxa"/>
          </w:tcPr>
          <w:p w:rsidR="000C2FD6" w:rsidRPr="00A76FC1" w:rsidRDefault="00A76FC1" w:rsidP="000C2FD6">
            <w:pPr>
              <w:rPr>
                <w:b/>
                <w:color w:val="000000" w:themeColor="text1"/>
              </w:rPr>
            </w:pPr>
            <w:r w:rsidRPr="00A76FC1">
              <w:rPr>
                <w:b/>
                <w:color w:val="000000" w:themeColor="text1"/>
              </w:rPr>
              <w:t>котел</w:t>
            </w:r>
          </w:p>
        </w:tc>
        <w:tc>
          <w:tcPr>
            <w:tcW w:w="738" w:type="dxa"/>
          </w:tcPr>
          <w:p w:rsidR="000C2FD6" w:rsidRPr="00A76FC1" w:rsidRDefault="000C2FD6" w:rsidP="000C2FD6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C2FD6" w:rsidRPr="00A76FC1" w:rsidRDefault="000C2FD6" w:rsidP="000C2FD6">
            <w:pPr>
              <w:rPr>
                <w:b/>
                <w:color w:val="000000" w:themeColor="text1"/>
              </w:rPr>
            </w:pPr>
          </w:p>
        </w:tc>
        <w:tc>
          <w:tcPr>
            <w:tcW w:w="1202" w:type="dxa"/>
            <w:hideMark/>
          </w:tcPr>
          <w:p w:rsidR="000C2FD6" w:rsidRPr="003B3973" w:rsidRDefault="000C2FD6" w:rsidP="003B3973">
            <w:pPr>
              <w:jc w:val="center"/>
              <w:rPr>
                <w:b/>
                <w:color w:val="000000" w:themeColor="text1"/>
              </w:rPr>
            </w:pPr>
            <w:r w:rsidRPr="003B3973">
              <w:rPr>
                <w:b/>
                <w:color w:val="000000" w:themeColor="text1"/>
              </w:rPr>
              <w:t>109 474,34</w:t>
            </w:r>
          </w:p>
        </w:tc>
        <w:tc>
          <w:tcPr>
            <w:tcW w:w="1320" w:type="dxa"/>
            <w:hideMark/>
          </w:tcPr>
          <w:p w:rsidR="000C2FD6" w:rsidRPr="003B3973" w:rsidRDefault="000C2FD6" w:rsidP="003B3973">
            <w:pPr>
              <w:jc w:val="center"/>
              <w:rPr>
                <w:b/>
                <w:color w:val="000000" w:themeColor="text1"/>
              </w:rPr>
            </w:pPr>
            <w:r w:rsidRPr="003B3973">
              <w:rPr>
                <w:b/>
                <w:color w:val="000000" w:themeColor="text1"/>
              </w:rPr>
              <w:t>105 104,40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  <w:hideMark/>
          </w:tcPr>
          <w:p w:rsidR="00A76FC1" w:rsidRPr="007A1029" w:rsidRDefault="00A76FC1" w:rsidP="00F96242">
            <w:pPr>
              <w:jc w:val="center"/>
            </w:pPr>
            <w:r w:rsidRPr="007A1029">
              <w:t>1.1</w:t>
            </w:r>
          </w:p>
        </w:tc>
        <w:tc>
          <w:tcPr>
            <w:tcW w:w="4536" w:type="dxa"/>
            <w:hideMark/>
          </w:tcPr>
          <w:p w:rsidR="00A76FC1" w:rsidRPr="007A1029" w:rsidRDefault="00A76FC1" w:rsidP="00A76FC1">
            <w:r w:rsidRPr="007A1029">
              <w:t xml:space="preserve">Приобретение ТМЦ на реализацию проекта </w:t>
            </w:r>
          </w:p>
        </w:tc>
        <w:tc>
          <w:tcPr>
            <w:tcW w:w="880" w:type="dxa"/>
            <w:hideMark/>
          </w:tcPr>
          <w:p w:rsidR="00A76FC1" w:rsidRDefault="00A76FC1" w:rsidP="00A76FC1">
            <w:r w:rsidRPr="00DE0C43">
              <w:t>котел</w:t>
            </w:r>
          </w:p>
        </w:tc>
        <w:tc>
          <w:tcPr>
            <w:tcW w:w="738" w:type="dxa"/>
            <w:hideMark/>
          </w:tcPr>
          <w:p w:rsidR="00A76FC1" w:rsidRPr="007A1029" w:rsidRDefault="00A76FC1" w:rsidP="00A76FC1"/>
        </w:tc>
        <w:tc>
          <w:tcPr>
            <w:tcW w:w="850" w:type="dxa"/>
            <w:hideMark/>
          </w:tcPr>
          <w:p w:rsidR="00A76FC1" w:rsidRPr="007A1029" w:rsidRDefault="00A76FC1" w:rsidP="00A76FC1"/>
        </w:tc>
        <w:tc>
          <w:tcPr>
            <w:tcW w:w="1202" w:type="dxa"/>
            <w:hideMark/>
          </w:tcPr>
          <w:p w:rsidR="00A76FC1" w:rsidRPr="003B3973" w:rsidRDefault="00A76FC1" w:rsidP="003B3973">
            <w:pPr>
              <w:jc w:val="center"/>
            </w:pPr>
            <w:r w:rsidRPr="003B3973">
              <w:t>61 925,23</w:t>
            </w:r>
          </w:p>
        </w:tc>
        <w:tc>
          <w:tcPr>
            <w:tcW w:w="1320" w:type="dxa"/>
            <w:hideMark/>
          </w:tcPr>
          <w:p w:rsidR="00A76FC1" w:rsidRPr="003B3973" w:rsidRDefault="00A76FC1" w:rsidP="003B3973">
            <w:pPr>
              <w:jc w:val="center"/>
            </w:pPr>
            <w:r w:rsidRPr="003B3973">
              <w:t>60 697,20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7A1029" w:rsidRDefault="00A76FC1" w:rsidP="00F96242">
            <w:pPr>
              <w:jc w:val="center"/>
            </w:pPr>
            <w:r w:rsidRPr="007A1029">
              <w:t>1.2</w:t>
            </w:r>
          </w:p>
        </w:tc>
        <w:tc>
          <w:tcPr>
            <w:tcW w:w="4536" w:type="dxa"/>
          </w:tcPr>
          <w:p w:rsidR="00A76FC1" w:rsidRPr="007A1029" w:rsidRDefault="00A76FC1" w:rsidP="00A76FC1">
            <w:r w:rsidRPr="007A1029">
              <w:t>Выполнение работ по реализация проекта</w:t>
            </w:r>
          </w:p>
        </w:tc>
        <w:tc>
          <w:tcPr>
            <w:tcW w:w="880" w:type="dxa"/>
          </w:tcPr>
          <w:p w:rsidR="00A76FC1" w:rsidRDefault="00A76FC1" w:rsidP="00A76FC1">
            <w:r w:rsidRPr="00DE0C43">
              <w:t>котел</w:t>
            </w:r>
          </w:p>
        </w:tc>
        <w:tc>
          <w:tcPr>
            <w:tcW w:w="738" w:type="dxa"/>
          </w:tcPr>
          <w:p w:rsidR="00A76FC1" w:rsidRPr="007A1029" w:rsidRDefault="00A76FC1" w:rsidP="00A76FC1"/>
        </w:tc>
        <w:tc>
          <w:tcPr>
            <w:tcW w:w="850" w:type="dxa"/>
          </w:tcPr>
          <w:p w:rsidR="00A76FC1" w:rsidRPr="007A1029" w:rsidRDefault="00A76FC1" w:rsidP="00A76FC1"/>
        </w:tc>
        <w:tc>
          <w:tcPr>
            <w:tcW w:w="1202" w:type="dxa"/>
          </w:tcPr>
          <w:p w:rsidR="00A76FC1" w:rsidRPr="003B3973" w:rsidRDefault="00A76FC1" w:rsidP="003B3973">
            <w:pPr>
              <w:jc w:val="center"/>
            </w:pPr>
            <w:r w:rsidRPr="003B3973">
              <w:t>47 549,11</w:t>
            </w:r>
          </w:p>
        </w:tc>
        <w:tc>
          <w:tcPr>
            <w:tcW w:w="1320" w:type="dxa"/>
          </w:tcPr>
          <w:p w:rsidR="00A76FC1" w:rsidRPr="003B3973" w:rsidRDefault="00A76FC1" w:rsidP="003B3973">
            <w:pPr>
              <w:jc w:val="center"/>
            </w:pPr>
            <w:r w:rsidRPr="003B3973">
              <w:t>44 407,20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A76FC1" w:rsidRDefault="00A76FC1" w:rsidP="00F96242">
            <w:pPr>
              <w:jc w:val="center"/>
              <w:rPr>
                <w:b/>
              </w:rPr>
            </w:pPr>
            <w:r w:rsidRPr="00A76FC1">
              <w:rPr>
                <w:b/>
              </w:rPr>
              <w:t>2</w:t>
            </w:r>
          </w:p>
        </w:tc>
        <w:tc>
          <w:tcPr>
            <w:tcW w:w="4536" w:type="dxa"/>
          </w:tcPr>
          <w:p w:rsidR="00A76FC1" w:rsidRPr="00A76FC1" w:rsidRDefault="00A76FC1" w:rsidP="00A76FC1">
            <w:pPr>
              <w:rPr>
                <w:b/>
              </w:rPr>
            </w:pPr>
            <w:r w:rsidRPr="00A76FC1">
              <w:rPr>
                <w:b/>
              </w:rPr>
              <w:t>Капитальный ремонт водогрейного котла ПТВП-100 №4</w:t>
            </w:r>
          </w:p>
        </w:tc>
        <w:tc>
          <w:tcPr>
            <w:tcW w:w="880" w:type="dxa"/>
          </w:tcPr>
          <w:p w:rsidR="00A76FC1" w:rsidRPr="00A76FC1" w:rsidRDefault="00A76FC1" w:rsidP="00A76FC1">
            <w:pPr>
              <w:rPr>
                <w:b/>
              </w:rPr>
            </w:pPr>
            <w:r w:rsidRPr="00A76FC1">
              <w:rPr>
                <w:b/>
              </w:rPr>
              <w:t>котел</w:t>
            </w:r>
          </w:p>
        </w:tc>
        <w:tc>
          <w:tcPr>
            <w:tcW w:w="738" w:type="dxa"/>
          </w:tcPr>
          <w:p w:rsidR="00A76FC1" w:rsidRPr="00A76FC1" w:rsidRDefault="00A76FC1" w:rsidP="00A76FC1">
            <w:pPr>
              <w:rPr>
                <w:b/>
              </w:rPr>
            </w:pPr>
          </w:p>
        </w:tc>
        <w:tc>
          <w:tcPr>
            <w:tcW w:w="850" w:type="dxa"/>
          </w:tcPr>
          <w:p w:rsidR="00A76FC1" w:rsidRPr="00A76FC1" w:rsidRDefault="00A76FC1" w:rsidP="00A76FC1">
            <w:pPr>
              <w:rPr>
                <w:b/>
              </w:rPr>
            </w:pPr>
          </w:p>
        </w:tc>
        <w:tc>
          <w:tcPr>
            <w:tcW w:w="1202" w:type="dxa"/>
          </w:tcPr>
          <w:p w:rsidR="00A76FC1" w:rsidRPr="003B3973" w:rsidRDefault="00A76FC1" w:rsidP="003B3973">
            <w:pPr>
              <w:jc w:val="center"/>
              <w:rPr>
                <w:b/>
              </w:rPr>
            </w:pPr>
            <w:r w:rsidRPr="003B3973">
              <w:rPr>
                <w:b/>
              </w:rPr>
              <w:t>86 257,59</w:t>
            </w:r>
          </w:p>
        </w:tc>
        <w:tc>
          <w:tcPr>
            <w:tcW w:w="1320" w:type="dxa"/>
          </w:tcPr>
          <w:p w:rsidR="00A76FC1" w:rsidRPr="003B3973" w:rsidRDefault="00A76FC1" w:rsidP="003B3973">
            <w:pPr>
              <w:jc w:val="center"/>
              <w:rPr>
                <w:b/>
              </w:rPr>
            </w:pPr>
            <w:r w:rsidRPr="003B3973">
              <w:rPr>
                <w:b/>
              </w:rPr>
              <w:t>89 298,30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7A1029" w:rsidRDefault="00A76FC1" w:rsidP="00F96242">
            <w:pPr>
              <w:jc w:val="center"/>
            </w:pPr>
            <w:r w:rsidRPr="007A1029">
              <w:t>2.1</w:t>
            </w:r>
          </w:p>
        </w:tc>
        <w:tc>
          <w:tcPr>
            <w:tcW w:w="4536" w:type="dxa"/>
          </w:tcPr>
          <w:p w:rsidR="00A76FC1" w:rsidRPr="007A1029" w:rsidRDefault="00A76FC1" w:rsidP="00A76FC1">
            <w:r w:rsidRPr="007A1029">
              <w:t xml:space="preserve">Приобретение ТМЦ на реализацию проекта </w:t>
            </w:r>
          </w:p>
        </w:tc>
        <w:tc>
          <w:tcPr>
            <w:tcW w:w="880" w:type="dxa"/>
          </w:tcPr>
          <w:p w:rsidR="00A76FC1" w:rsidRDefault="00A76FC1" w:rsidP="00A76FC1">
            <w:r w:rsidRPr="00DE0C43">
              <w:t>котел</w:t>
            </w:r>
          </w:p>
        </w:tc>
        <w:tc>
          <w:tcPr>
            <w:tcW w:w="738" w:type="dxa"/>
          </w:tcPr>
          <w:p w:rsidR="00A76FC1" w:rsidRPr="007A1029" w:rsidRDefault="00A76FC1" w:rsidP="00A76FC1"/>
        </w:tc>
        <w:tc>
          <w:tcPr>
            <w:tcW w:w="850" w:type="dxa"/>
          </w:tcPr>
          <w:p w:rsidR="00A76FC1" w:rsidRPr="007A1029" w:rsidRDefault="00A76FC1" w:rsidP="00A76FC1"/>
        </w:tc>
        <w:tc>
          <w:tcPr>
            <w:tcW w:w="1202" w:type="dxa"/>
          </w:tcPr>
          <w:p w:rsidR="00A76FC1" w:rsidRPr="003B3973" w:rsidRDefault="00A76FC1" w:rsidP="003B3973">
            <w:pPr>
              <w:jc w:val="center"/>
            </w:pPr>
            <w:r w:rsidRPr="003B3973">
              <w:t>39 812,05</w:t>
            </w:r>
          </w:p>
        </w:tc>
        <w:tc>
          <w:tcPr>
            <w:tcW w:w="1320" w:type="dxa"/>
          </w:tcPr>
          <w:p w:rsidR="00A76FC1" w:rsidRPr="003B3973" w:rsidRDefault="00A76FC1" w:rsidP="003B3973">
            <w:pPr>
              <w:jc w:val="center"/>
            </w:pPr>
            <w:r w:rsidRPr="003B3973">
              <w:t>42 439,16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7A1029" w:rsidRDefault="00A76FC1" w:rsidP="00F96242">
            <w:pPr>
              <w:jc w:val="center"/>
            </w:pPr>
            <w:r w:rsidRPr="007A1029">
              <w:t>2.2</w:t>
            </w:r>
          </w:p>
        </w:tc>
        <w:tc>
          <w:tcPr>
            <w:tcW w:w="4536" w:type="dxa"/>
          </w:tcPr>
          <w:p w:rsidR="00A76FC1" w:rsidRPr="007A1029" w:rsidRDefault="00A76FC1" w:rsidP="00A76FC1">
            <w:r w:rsidRPr="007A1029">
              <w:t>Выполнение работ по реализация проекта</w:t>
            </w:r>
          </w:p>
        </w:tc>
        <w:tc>
          <w:tcPr>
            <w:tcW w:w="880" w:type="dxa"/>
          </w:tcPr>
          <w:p w:rsidR="00A76FC1" w:rsidRDefault="00A76FC1" w:rsidP="00A76FC1">
            <w:r w:rsidRPr="00DE0C43">
              <w:t>котел</w:t>
            </w:r>
          </w:p>
        </w:tc>
        <w:tc>
          <w:tcPr>
            <w:tcW w:w="738" w:type="dxa"/>
          </w:tcPr>
          <w:p w:rsidR="00A76FC1" w:rsidRPr="007A1029" w:rsidRDefault="00A76FC1" w:rsidP="00A76FC1"/>
        </w:tc>
        <w:tc>
          <w:tcPr>
            <w:tcW w:w="850" w:type="dxa"/>
          </w:tcPr>
          <w:p w:rsidR="00A76FC1" w:rsidRPr="007A1029" w:rsidRDefault="00A76FC1" w:rsidP="00A76FC1"/>
        </w:tc>
        <w:tc>
          <w:tcPr>
            <w:tcW w:w="1202" w:type="dxa"/>
          </w:tcPr>
          <w:p w:rsidR="00A76FC1" w:rsidRPr="003B3973" w:rsidRDefault="00A76FC1" w:rsidP="003B3973">
            <w:pPr>
              <w:jc w:val="center"/>
            </w:pPr>
            <w:r w:rsidRPr="003B3973">
              <w:t>46 445,54</w:t>
            </w:r>
          </w:p>
        </w:tc>
        <w:tc>
          <w:tcPr>
            <w:tcW w:w="1320" w:type="dxa"/>
          </w:tcPr>
          <w:p w:rsidR="00A76FC1" w:rsidRPr="003B3973" w:rsidRDefault="00A76FC1" w:rsidP="003B3973">
            <w:pPr>
              <w:jc w:val="center"/>
            </w:pPr>
            <w:r w:rsidRPr="003B3973">
              <w:t>46 859,14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A76FC1" w:rsidRDefault="00A76FC1" w:rsidP="00F96242">
            <w:pPr>
              <w:jc w:val="center"/>
              <w:rPr>
                <w:b/>
              </w:rPr>
            </w:pPr>
            <w:r w:rsidRPr="00A76FC1">
              <w:rPr>
                <w:b/>
              </w:rPr>
              <w:t>3</w:t>
            </w:r>
          </w:p>
        </w:tc>
        <w:tc>
          <w:tcPr>
            <w:tcW w:w="4536" w:type="dxa"/>
          </w:tcPr>
          <w:p w:rsidR="00A76FC1" w:rsidRPr="00A76FC1" w:rsidRDefault="00A76FC1" w:rsidP="00A76FC1">
            <w:pPr>
              <w:rPr>
                <w:b/>
              </w:rPr>
            </w:pPr>
            <w:r w:rsidRPr="00A76FC1">
              <w:rPr>
                <w:b/>
              </w:rPr>
              <w:t>Приобретение оборудования</w:t>
            </w:r>
          </w:p>
        </w:tc>
        <w:tc>
          <w:tcPr>
            <w:tcW w:w="880" w:type="dxa"/>
          </w:tcPr>
          <w:p w:rsidR="00A76FC1" w:rsidRPr="00A76FC1" w:rsidRDefault="00A76FC1" w:rsidP="00A76FC1">
            <w:pPr>
              <w:rPr>
                <w:b/>
              </w:rPr>
            </w:pPr>
            <w:proofErr w:type="spellStart"/>
            <w:r w:rsidRPr="00A76FC1">
              <w:rPr>
                <w:b/>
              </w:rPr>
              <w:t>шт</w:t>
            </w:r>
            <w:proofErr w:type="spellEnd"/>
          </w:p>
        </w:tc>
        <w:tc>
          <w:tcPr>
            <w:tcW w:w="738" w:type="dxa"/>
          </w:tcPr>
          <w:p w:rsidR="00A76FC1" w:rsidRPr="00A76FC1" w:rsidRDefault="00A76FC1" w:rsidP="00A76FC1">
            <w:pPr>
              <w:rPr>
                <w:b/>
              </w:rPr>
            </w:pPr>
          </w:p>
        </w:tc>
        <w:tc>
          <w:tcPr>
            <w:tcW w:w="850" w:type="dxa"/>
          </w:tcPr>
          <w:p w:rsidR="00A76FC1" w:rsidRPr="00A76FC1" w:rsidRDefault="00A76FC1" w:rsidP="00A76FC1">
            <w:pPr>
              <w:rPr>
                <w:b/>
              </w:rPr>
            </w:pPr>
          </w:p>
        </w:tc>
        <w:tc>
          <w:tcPr>
            <w:tcW w:w="1202" w:type="dxa"/>
          </w:tcPr>
          <w:p w:rsidR="00A76FC1" w:rsidRPr="003B3973" w:rsidRDefault="00A76FC1" w:rsidP="003B3973">
            <w:pPr>
              <w:jc w:val="center"/>
              <w:rPr>
                <w:b/>
              </w:rPr>
            </w:pPr>
            <w:r w:rsidRPr="003B3973">
              <w:rPr>
                <w:b/>
              </w:rPr>
              <w:t>10 601,16</w:t>
            </w:r>
          </w:p>
        </w:tc>
        <w:tc>
          <w:tcPr>
            <w:tcW w:w="1320" w:type="dxa"/>
          </w:tcPr>
          <w:p w:rsidR="00A76FC1" w:rsidRPr="003B3973" w:rsidRDefault="00A76FC1" w:rsidP="003B3973">
            <w:pPr>
              <w:jc w:val="center"/>
              <w:rPr>
                <w:b/>
              </w:rPr>
            </w:pPr>
            <w:r w:rsidRPr="003B3973">
              <w:rPr>
                <w:b/>
              </w:rPr>
              <w:t>10 601,16</w:t>
            </w:r>
          </w:p>
        </w:tc>
      </w:tr>
      <w:tr w:rsidR="000C2FD6" w:rsidRPr="000E0923" w:rsidTr="001976F0">
        <w:trPr>
          <w:trHeight w:val="131"/>
        </w:trPr>
        <w:tc>
          <w:tcPr>
            <w:tcW w:w="675" w:type="dxa"/>
          </w:tcPr>
          <w:p w:rsidR="000C2FD6" w:rsidRPr="007A1029" w:rsidRDefault="000C2FD6" w:rsidP="00F96242">
            <w:pPr>
              <w:jc w:val="center"/>
            </w:pPr>
            <w:r w:rsidRPr="007A1029">
              <w:t>3</w:t>
            </w:r>
            <w:r w:rsidR="005D3E04">
              <w:t>.1</w:t>
            </w:r>
          </w:p>
        </w:tc>
        <w:tc>
          <w:tcPr>
            <w:tcW w:w="4536" w:type="dxa"/>
          </w:tcPr>
          <w:p w:rsidR="000C2FD6" w:rsidRPr="007A1029" w:rsidRDefault="000C2FD6" w:rsidP="000C2FD6">
            <w:r w:rsidRPr="007A1029">
              <w:t>Замена насосного оборудования с эл.</w:t>
            </w:r>
            <w:r w:rsidR="00F54FD9">
              <w:t xml:space="preserve"> </w:t>
            </w:r>
            <w:r w:rsidRPr="007A1029">
              <w:t>двигателем</w:t>
            </w:r>
          </w:p>
        </w:tc>
        <w:tc>
          <w:tcPr>
            <w:tcW w:w="880" w:type="dxa"/>
          </w:tcPr>
          <w:p w:rsidR="000C2FD6" w:rsidRPr="007A1029" w:rsidRDefault="00A76FC1" w:rsidP="000C2FD6">
            <w:proofErr w:type="spellStart"/>
            <w:r>
              <w:t>шт</w:t>
            </w:r>
            <w:proofErr w:type="spellEnd"/>
          </w:p>
        </w:tc>
        <w:tc>
          <w:tcPr>
            <w:tcW w:w="738" w:type="dxa"/>
          </w:tcPr>
          <w:p w:rsidR="000C2FD6" w:rsidRPr="007A1029" w:rsidRDefault="000C2FD6" w:rsidP="003B3973">
            <w:pPr>
              <w:jc w:val="center"/>
            </w:pPr>
            <w:r w:rsidRPr="007A1029">
              <w:t>1</w:t>
            </w:r>
          </w:p>
        </w:tc>
        <w:tc>
          <w:tcPr>
            <w:tcW w:w="850" w:type="dxa"/>
          </w:tcPr>
          <w:p w:rsidR="000C2FD6" w:rsidRPr="007A1029" w:rsidRDefault="000C2FD6" w:rsidP="003B3973">
            <w:pPr>
              <w:jc w:val="center"/>
            </w:pPr>
            <w:r w:rsidRPr="007A1029">
              <w:t>1</w:t>
            </w:r>
          </w:p>
        </w:tc>
        <w:tc>
          <w:tcPr>
            <w:tcW w:w="1202" w:type="dxa"/>
          </w:tcPr>
          <w:p w:rsidR="000C2FD6" w:rsidRPr="003B3973" w:rsidRDefault="000C2FD6" w:rsidP="003B3973">
            <w:pPr>
              <w:jc w:val="center"/>
            </w:pPr>
            <w:r w:rsidRPr="003B3973">
              <w:t>6 672,59</w:t>
            </w:r>
          </w:p>
        </w:tc>
        <w:tc>
          <w:tcPr>
            <w:tcW w:w="1320" w:type="dxa"/>
          </w:tcPr>
          <w:p w:rsidR="000C2FD6" w:rsidRPr="003B3973" w:rsidRDefault="000C2FD6" w:rsidP="003B3973">
            <w:pPr>
              <w:jc w:val="center"/>
            </w:pPr>
            <w:r w:rsidRPr="003B3973">
              <w:t>6 672,59</w:t>
            </w:r>
          </w:p>
        </w:tc>
      </w:tr>
      <w:tr w:rsidR="000C2FD6" w:rsidRPr="000E0923" w:rsidTr="001976F0">
        <w:trPr>
          <w:trHeight w:val="131"/>
        </w:trPr>
        <w:tc>
          <w:tcPr>
            <w:tcW w:w="675" w:type="dxa"/>
          </w:tcPr>
          <w:p w:rsidR="000C2FD6" w:rsidRPr="007A1029" w:rsidRDefault="005D3E04" w:rsidP="00F96242">
            <w:pPr>
              <w:jc w:val="center"/>
            </w:pPr>
            <w:r>
              <w:t>3.2</w:t>
            </w:r>
          </w:p>
        </w:tc>
        <w:tc>
          <w:tcPr>
            <w:tcW w:w="4536" w:type="dxa"/>
          </w:tcPr>
          <w:p w:rsidR="000C2FD6" w:rsidRPr="007A1029" w:rsidRDefault="000C2FD6" w:rsidP="000C2FD6">
            <w:r w:rsidRPr="007A1029">
              <w:t>Приобретение вакуумного выключателя BB/TEL-10-20/1000-Y2</w:t>
            </w:r>
          </w:p>
        </w:tc>
        <w:tc>
          <w:tcPr>
            <w:tcW w:w="880" w:type="dxa"/>
          </w:tcPr>
          <w:p w:rsidR="000C2FD6" w:rsidRPr="007A1029" w:rsidRDefault="00A76FC1" w:rsidP="000C2FD6">
            <w:proofErr w:type="spellStart"/>
            <w:r>
              <w:t>шт</w:t>
            </w:r>
            <w:proofErr w:type="spellEnd"/>
          </w:p>
        </w:tc>
        <w:tc>
          <w:tcPr>
            <w:tcW w:w="738" w:type="dxa"/>
          </w:tcPr>
          <w:p w:rsidR="000C2FD6" w:rsidRPr="007A1029" w:rsidRDefault="000C2FD6" w:rsidP="003B3973">
            <w:pPr>
              <w:jc w:val="center"/>
            </w:pPr>
            <w:r w:rsidRPr="007A1029">
              <w:t>2</w:t>
            </w:r>
          </w:p>
        </w:tc>
        <w:tc>
          <w:tcPr>
            <w:tcW w:w="850" w:type="dxa"/>
          </w:tcPr>
          <w:p w:rsidR="000C2FD6" w:rsidRPr="007A1029" w:rsidRDefault="000C2FD6" w:rsidP="003B3973">
            <w:pPr>
              <w:jc w:val="center"/>
            </w:pPr>
            <w:r w:rsidRPr="007A1029">
              <w:t>2</w:t>
            </w:r>
          </w:p>
        </w:tc>
        <w:tc>
          <w:tcPr>
            <w:tcW w:w="1202" w:type="dxa"/>
          </w:tcPr>
          <w:p w:rsidR="000C2FD6" w:rsidRPr="003B3973" w:rsidRDefault="000C2FD6" w:rsidP="003B3973">
            <w:pPr>
              <w:jc w:val="center"/>
            </w:pPr>
            <w:r w:rsidRPr="003B3973">
              <w:t>3 928,57</w:t>
            </w:r>
          </w:p>
        </w:tc>
        <w:tc>
          <w:tcPr>
            <w:tcW w:w="1320" w:type="dxa"/>
          </w:tcPr>
          <w:p w:rsidR="000C2FD6" w:rsidRPr="003B3973" w:rsidRDefault="000C2FD6" w:rsidP="003B3973">
            <w:pPr>
              <w:jc w:val="center"/>
            </w:pPr>
            <w:r w:rsidRPr="003B3973">
              <w:t>3 928,57</w:t>
            </w:r>
          </w:p>
        </w:tc>
      </w:tr>
      <w:tr w:rsidR="005D3E04" w:rsidRPr="000E0923" w:rsidTr="001976F0">
        <w:trPr>
          <w:trHeight w:val="131"/>
        </w:trPr>
        <w:tc>
          <w:tcPr>
            <w:tcW w:w="675" w:type="dxa"/>
          </w:tcPr>
          <w:p w:rsidR="005D3E04" w:rsidRPr="00A76FC1" w:rsidRDefault="005D3E04" w:rsidP="00F96242">
            <w:pPr>
              <w:jc w:val="center"/>
              <w:rPr>
                <w:b/>
              </w:rPr>
            </w:pPr>
            <w:r w:rsidRPr="00A76FC1">
              <w:rPr>
                <w:b/>
              </w:rPr>
              <w:t>4</w:t>
            </w:r>
          </w:p>
        </w:tc>
        <w:tc>
          <w:tcPr>
            <w:tcW w:w="4536" w:type="dxa"/>
          </w:tcPr>
          <w:p w:rsidR="005D3E04" w:rsidRPr="00A76FC1" w:rsidRDefault="005D3E04" w:rsidP="000C2FD6">
            <w:pPr>
              <w:rPr>
                <w:b/>
              </w:rPr>
            </w:pPr>
            <w:r w:rsidRPr="00A76FC1">
              <w:rPr>
                <w:b/>
              </w:rPr>
              <w:t>Реконструкция</w:t>
            </w:r>
          </w:p>
        </w:tc>
        <w:tc>
          <w:tcPr>
            <w:tcW w:w="880" w:type="dxa"/>
          </w:tcPr>
          <w:p w:rsidR="005D3E04" w:rsidRPr="00A76FC1" w:rsidRDefault="00A76FC1" w:rsidP="000C2FD6">
            <w:pPr>
              <w:rPr>
                <w:b/>
              </w:rPr>
            </w:pPr>
            <w:r w:rsidRPr="00A76FC1">
              <w:rPr>
                <w:b/>
              </w:rPr>
              <w:t>проект</w:t>
            </w:r>
          </w:p>
        </w:tc>
        <w:tc>
          <w:tcPr>
            <w:tcW w:w="738" w:type="dxa"/>
          </w:tcPr>
          <w:p w:rsidR="005D3E04" w:rsidRPr="00A76FC1" w:rsidRDefault="005D3E04" w:rsidP="003B39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3E04" w:rsidRPr="00A76FC1" w:rsidRDefault="005D3E04" w:rsidP="003B3973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5D3E04" w:rsidRPr="003B3973" w:rsidRDefault="00A76FC1" w:rsidP="003B3973">
            <w:pPr>
              <w:jc w:val="center"/>
              <w:rPr>
                <w:b/>
              </w:rPr>
            </w:pPr>
            <w:r w:rsidRPr="003B3973">
              <w:rPr>
                <w:b/>
              </w:rPr>
              <w:t>197 475,28</w:t>
            </w:r>
          </w:p>
        </w:tc>
        <w:tc>
          <w:tcPr>
            <w:tcW w:w="1320" w:type="dxa"/>
          </w:tcPr>
          <w:p w:rsidR="005D3E04" w:rsidRPr="003B3973" w:rsidRDefault="00A76FC1" w:rsidP="003B3973">
            <w:pPr>
              <w:jc w:val="center"/>
              <w:rPr>
                <w:b/>
              </w:rPr>
            </w:pPr>
            <w:r w:rsidRPr="003B3973">
              <w:rPr>
                <w:b/>
              </w:rPr>
              <w:t>192 711,42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7A1029" w:rsidRDefault="00A76FC1" w:rsidP="00F96242">
            <w:pPr>
              <w:jc w:val="center"/>
            </w:pPr>
            <w:r>
              <w:lastRenderedPageBreak/>
              <w:t>4.1</w:t>
            </w:r>
          </w:p>
        </w:tc>
        <w:tc>
          <w:tcPr>
            <w:tcW w:w="4536" w:type="dxa"/>
          </w:tcPr>
          <w:p w:rsidR="00A76FC1" w:rsidRPr="007A1029" w:rsidRDefault="00A76FC1" w:rsidP="00A76FC1">
            <w:r w:rsidRPr="007A1029">
              <w:t>Разработка проекта "Реконструкция существующего лотка на канале ГЗУ от УКЦ на территории ТС№1 до ЖОФ-3"</w:t>
            </w:r>
          </w:p>
        </w:tc>
        <w:tc>
          <w:tcPr>
            <w:tcW w:w="880" w:type="dxa"/>
          </w:tcPr>
          <w:p w:rsidR="00A76FC1" w:rsidRDefault="00A76FC1" w:rsidP="00A76FC1">
            <w:r w:rsidRPr="00C55FFB">
              <w:t>проект</w:t>
            </w:r>
          </w:p>
        </w:tc>
        <w:tc>
          <w:tcPr>
            <w:tcW w:w="738" w:type="dxa"/>
          </w:tcPr>
          <w:p w:rsidR="00A76FC1" w:rsidRPr="007A1029" w:rsidRDefault="00A76FC1" w:rsidP="003B3973">
            <w:pPr>
              <w:jc w:val="center"/>
            </w:pPr>
          </w:p>
        </w:tc>
        <w:tc>
          <w:tcPr>
            <w:tcW w:w="850" w:type="dxa"/>
          </w:tcPr>
          <w:p w:rsidR="00A76FC1" w:rsidRPr="007A1029" w:rsidRDefault="00A76FC1" w:rsidP="003B3973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A76FC1" w:rsidRPr="003B3973" w:rsidRDefault="00A76FC1" w:rsidP="003B3973">
            <w:pPr>
              <w:jc w:val="center"/>
            </w:pPr>
            <w:r w:rsidRPr="003B3973">
              <w:t>10 913,94</w:t>
            </w:r>
          </w:p>
        </w:tc>
        <w:tc>
          <w:tcPr>
            <w:tcW w:w="1320" w:type="dxa"/>
          </w:tcPr>
          <w:p w:rsidR="00A76FC1" w:rsidRPr="003B3973" w:rsidRDefault="00A76FC1" w:rsidP="003B3973">
            <w:pPr>
              <w:jc w:val="center"/>
            </w:pPr>
            <w:r w:rsidRPr="003B3973">
              <w:t>10 913,94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7A1029" w:rsidRDefault="00A76FC1" w:rsidP="00F96242">
            <w:pPr>
              <w:jc w:val="center"/>
            </w:pPr>
            <w:r>
              <w:t>4.2</w:t>
            </w:r>
          </w:p>
        </w:tc>
        <w:tc>
          <w:tcPr>
            <w:tcW w:w="4536" w:type="dxa"/>
          </w:tcPr>
          <w:p w:rsidR="00A76FC1" w:rsidRPr="007A1029" w:rsidRDefault="00A76FC1" w:rsidP="00A76FC1">
            <w:r w:rsidRPr="007A1029">
              <w:t>Корректировка рабочего проекта "Реконструкция ГЗУ"</w:t>
            </w:r>
          </w:p>
        </w:tc>
        <w:tc>
          <w:tcPr>
            <w:tcW w:w="880" w:type="dxa"/>
          </w:tcPr>
          <w:p w:rsidR="00A76FC1" w:rsidRDefault="00A76FC1" w:rsidP="00A76FC1">
            <w:r w:rsidRPr="00C55FFB">
              <w:t>проект</w:t>
            </w:r>
          </w:p>
        </w:tc>
        <w:tc>
          <w:tcPr>
            <w:tcW w:w="738" w:type="dxa"/>
          </w:tcPr>
          <w:p w:rsidR="00A76FC1" w:rsidRPr="007A1029" w:rsidRDefault="00A76FC1" w:rsidP="003B3973">
            <w:pPr>
              <w:jc w:val="center"/>
            </w:pPr>
          </w:p>
        </w:tc>
        <w:tc>
          <w:tcPr>
            <w:tcW w:w="850" w:type="dxa"/>
          </w:tcPr>
          <w:p w:rsidR="00A76FC1" w:rsidRPr="007A1029" w:rsidRDefault="00A76FC1" w:rsidP="003B3973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A76FC1" w:rsidRPr="003B3973" w:rsidRDefault="00A76FC1" w:rsidP="003B3973">
            <w:pPr>
              <w:jc w:val="center"/>
            </w:pPr>
            <w:r w:rsidRPr="003B3973">
              <w:t>8 294,16</w:t>
            </w:r>
          </w:p>
        </w:tc>
        <w:tc>
          <w:tcPr>
            <w:tcW w:w="1320" w:type="dxa"/>
          </w:tcPr>
          <w:p w:rsidR="00A76FC1" w:rsidRPr="003B3973" w:rsidRDefault="00A76FC1" w:rsidP="003B3973">
            <w:pPr>
              <w:jc w:val="center"/>
            </w:pPr>
            <w:r w:rsidRPr="003B3973">
              <w:t>8 294,78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7A1029" w:rsidRDefault="00A76FC1" w:rsidP="00F96242">
            <w:pPr>
              <w:jc w:val="center"/>
            </w:pPr>
            <w:r>
              <w:t>4.3</w:t>
            </w:r>
          </w:p>
        </w:tc>
        <w:tc>
          <w:tcPr>
            <w:tcW w:w="4536" w:type="dxa"/>
          </w:tcPr>
          <w:p w:rsidR="00A76FC1" w:rsidRPr="007A1029" w:rsidRDefault="00A76FC1" w:rsidP="00A76FC1">
            <w:r w:rsidRPr="007A1029">
              <w:t>Приобретение ТМЦ на реализацию проекта "Реконструкция существующего лотка на канале ГЗУ от УКЦ на территории ТС№1 до ЖОФ-3"</w:t>
            </w:r>
          </w:p>
        </w:tc>
        <w:tc>
          <w:tcPr>
            <w:tcW w:w="880" w:type="dxa"/>
          </w:tcPr>
          <w:p w:rsidR="00A76FC1" w:rsidRDefault="00A76FC1" w:rsidP="00A76FC1">
            <w:r w:rsidRPr="00C55FFB">
              <w:t>проект</w:t>
            </w:r>
          </w:p>
        </w:tc>
        <w:tc>
          <w:tcPr>
            <w:tcW w:w="738" w:type="dxa"/>
          </w:tcPr>
          <w:p w:rsidR="00A76FC1" w:rsidRPr="007A1029" w:rsidRDefault="00A76FC1" w:rsidP="003B3973">
            <w:pPr>
              <w:jc w:val="center"/>
            </w:pPr>
          </w:p>
        </w:tc>
        <w:tc>
          <w:tcPr>
            <w:tcW w:w="850" w:type="dxa"/>
          </w:tcPr>
          <w:p w:rsidR="00A76FC1" w:rsidRPr="007A1029" w:rsidRDefault="00A76FC1" w:rsidP="003B3973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A76FC1" w:rsidRPr="003B3973" w:rsidRDefault="00A76FC1" w:rsidP="003B3973">
            <w:pPr>
              <w:jc w:val="center"/>
            </w:pPr>
            <w:r w:rsidRPr="003B3973">
              <w:t>163 915,85</w:t>
            </w:r>
          </w:p>
        </w:tc>
        <w:tc>
          <w:tcPr>
            <w:tcW w:w="1320" w:type="dxa"/>
          </w:tcPr>
          <w:p w:rsidR="00A76FC1" w:rsidRPr="003B3973" w:rsidRDefault="00A76FC1" w:rsidP="003B3973">
            <w:pPr>
              <w:jc w:val="center"/>
            </w:pPr>
            <w:r w:rsidRPr="003B3973">
              <w:t>160 372,80</w:t>
            </w:r>
          </w:p>
        </w:tc>
      </w:tr>
      <w:tr w:rsidR="000C2FD6" w:rsidRPr="000E0923" w:rsidTr="001976F0">
        <w:trPr>
          <w:trHeight w:val="131"/>
        </w:trPr>
        <w:tc>
          <w:tcPr>
            <w:tcW w:w="675" w:type="dxa"/>
          </w:tcPr>
          <w:p w:rsidR="000C2FD6" w:rsidRPr="007A1029" w:rsidRDefault="005D3E04" w:rsidP="00F96242">
            <w:pPr>
              <w:jc w:val="center"/>
            </w:pPr>
            <w:r>
              <w:t>4.4</w:t>
            </w:r>
          </w:p>
        </w:tc>
        <w:tc>
          <w:tcPr>
            <w:tcW w:w="4536" w:type="dxa"/>
          </w:tcPr>
          <w:p w:rsidR="000C2FD6" w:rsidRPr="007A1029" w:rsidRDefault="000C2FD6" w:rsidP="00F54FD9">
            <w:r w:rsidRPr="007A1029">
              <w:t>Разработка проекта "Реконструкция ЗРУ-35 кВт ТС№1"</w:t>
            </w:r>
          </w:p>
        </w:tc>
        <w:tc>
          <w:tcPr>
            <w:tcW w:w="880" w:type="dxa"/>
          </w:tcPr>
          <w:p w:rsidR="000C2FD6" w:rsidRPr="007A1029" w:rsidRDefault="000C2FD6" w:rsidP="000C2FD6">
            <w:r w:rsidRPr="007A1029">
              <w:t xml:space="preserve">проект </w:t>
            </w:r>
          </w:p>
        </w:tc>
        <w:tc>
          <w:tcPr>
            <w:tcW w:w="738" w:type="dxa"/>
          </w:tcPr>
          <w:p w:rsidR="000C2FD6" w:rsidRPr="007A1029" w:rsidRDefault="000C2FD6" w:rsidP="003B3973">
            <w:pPr>
              <w:jc w:val="center"/>
            </w:pPr>
          </w:p>
        </w:tc>
        <w:tc>
          <w:tcPr>
            <w:tcW w:w="850" w:type="dxa"/>
          </w:tcPr>
          <w:p w:rsidR="000C2FD6" w:rsidRPr="007A1029" w:rsidRDefault="00A76FC1" w:rsidP="003B3973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0C2FD6" w:rsidRPr="003B3973" w:rsidRDefault="000C2FD6" w:rsidP="003B3973">
            <w:pPr>
              <w:jc w:val="center"/>
            </w:pPr>
            <w:r w:rsidRPr="003B3973">
              <w:t>14 351,33</w:t>
            </w:r>
          </w:p>
        </w:tc>
        <w:tc>
          <w:tcPr>
            <w:tcW w:w="1320" w:type="dxa"/>
          </w:tcPr>
          <w:p w:rsidR="000C2FD6" w:rsidRPr="003B3973" w:rsidRDefault="000C2FD6" w:rsidP="003B3973">
            <w:pPr>
              <w:jc w:val="center"/>
            </w:pPr>
            <w:r w:rsidRPr="003B3973">
              <w:t>13 129,90</w:t>
            </w:r>
          </w:p>
        </w:tc>
      </w:tr>
      <w:tr w:rsidR="00A76FC1" w:rsidRPr="000E0923" w:rsidTr="001976F0">
        <w:trPr>
          <w:trHeight w:val="131"/>
        </w:trPr>
        <w:tc>
          <w:tcPr>
            <w:tcW w:w="10201" w:type="dxa"/>
            <w:gridSpan w:val="7"/>
          </w:tcPr>
          <w:p w:rsidR="00A76FC1" w:rsidRPr="00A76FC1" w:rsidRDefault="00A76FC1" w:rsidP="00A76FC1">
            <w:pPr>
              <w:rPr>
                <w:b/>
                <w:i/>
              </w:rPr>
            </w:pPr>
            <w:r w:rsidRPr="00A76FC1">
              <w:rPr>
                <w:b/>
                <w:i/>
              </w:rPr>
              <w:t>Услуги по передаче, распределению и снабжению тепловой энергией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430521" w:rsidRDefault="00A76FC1" w:rsidP="00A76FC1"/>
        </w:tc>
        <w:tc>
          <w:tcPr>
            <w:tcW w:w="4536" w:type="dxa"/>
          </w:tcPr>
          <w:p w:rsidR="00A76FC1" w:rsidRPr="00B55726" w:rsidRDefault="00B55726" w:rsidP="00B55726">
            <w:pPr>
              <w:jc w:val="right"/>
              <w:rPr>
                <w:b/>
              </w:rPr>
            </w:pPr>
            <w:r w:rsidRPr="00B55726">
              <w:rPr>
                <w:b/>
              </w:rPr>
              <w:t>Итого</w:t>
            </w:r>
          </w:p>
        </w:tc>
        <w:tc>
          <w:tcPr>
            <w:tcW w:w="880" w:type="dxa"/>
          </w:tcPr>
          <w:p w:rsidR="00A76FC1" w:rsidRPr="00430521" w:rsidRDefault="00A76FC1" w:rsidP="00A76FC1"/>
        </w:tc>
        <w:tc>
          <w:tcPr>
            <w:tcW w:w="738" w:type="dxa"/>
          </w:tcPr>
          <w:p w:rsidR="00A76FC1" w:rsidRPr="00430521" w:rsidRDefault="00A76FC1" w:rsidP="00A76FC1"/>
        </w:tc>
        <w:tc>
          <w:tcPr>
            <w:tcW w:w="850" w:type="dxa"/>
          </w:tcPr>
          <w:p w:rsidR="00A76FC1" w:rsidRPr="00430521" w:rsidRDefault="00A76FC1" w:rsidP="00A76FC1"/>
        </w:tc>
        <w:tc>
          <w:tcPr>
            <w:tcW w:w="1202" w:type="dxa"/>
          </w:tcPr>
          <w:p w:rsidR="00A76FC1" w:rsidRPr="00B55726" w:rsidRDefault="00B55726" w:rsidP="003B3973">
            <w:pPr>
              <w:jc w:val="center"/>
              <w:rPr>
                <w:b/>
              </w:rPr>
            </w:pPr>
            <w:r w:rsidRPr="00B55726">
              <w:rPr>
                <w:b/>
              </w:rPr>
              <w:t>165 698,28</w:t>
            </w:r>
          </w:p>
        </w:tc>
        <w:tc>
          <w:tcPr>
            <w:tcW w:w="1320" w:type="dxa"/>
          </w:tcPr>
          <w:p w:rsidR="00A76FC1" w:rsidRPr="00B55726" w:rsidRDefault="00B55726" w:rsidP="003B3973">
            <w:pPr>
              <w:jc w:val="center"/>
              <w:rPr>
                <w:b/>
              </w:rPr>
            </w:pPr>
            <w:r w:rsidRPr="00B55726">
              <w:rPr>
                <w:b/>
              </w:rPr>
              <w:t>162 674,01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430521" w:rsidRDefault="00A76FC1" w:rsidP="00F96242">
            <w:pPr>
              <w:jc w:val="center"/>
            </w:pPr>
            <w:r w:rsidRPr="00430521">
              <w:t>1</w:t>
            </w:r>
          </w:p>
        </w:tc>
        <w:tc>
          <w:tcPr>
            <w:tcW w:w="4536" w:type="dxa"/>
          </w:tcPr>
          <w:p w:rsidR="00A76FC1" w:rsidRPr="00430521" w:rsidRDefault="00A76FC1" w:rsidP="00A76FC1">
            <w:r w:rsidRPr="00430521">
              <w:t>Тепломагистраль от камер.13 до кам.22</w:t>
            </w:r>
          </w:p>
        </w:tc>
        <w:tc>
          <w:tcPr>
            <w:tcW w:w="880" w:type="dxa"/>
          </w:tcPr>
          <w:p w:rsidR="00A76FC1" w:rsidRPr="00430521" w:rsidRDefault="00A76FC1" w:rsidP="00A76FC1">
            <w:r w:rsidRPr="00430521">
              <w:t>км</w:t>
            </w:r>
          </w:p>
        </w:tc>
        <w:tc>
          <w:tcPr>
            <w:tcW w:w="738" w:type="dxa"/>
          </w:tcPr>
          <w:p w:rsidR="00A76FC1" w:rsidRPr="00430521" w:rsidRDefault="00A76FC1" w:rsidP="003B3973">
            <w:pPr>
              <w:jc w:val="center"/>
            </w:pPr>
            <w:r w:rsidRPr="00430521">
              <w:t>1,465</w:t>
            </w:r>
          </w:p>
        </w:tc>
        <w:tc>
          <w:tcPr>
            <w:tcW w:w="850" w:type="dxa"/>
          </w:tcPr>
          <w:p w:rsidR="00A76FC1" w:rsidRPr="00430521" w:rsidRDefault="00A76FC1" w:rsidP="003B3973">
            <w:pPr>
              <w:jc w:val="center"/>
            </w:pPr>
            <w:r w:rsidRPr="00430521">
              <w:t>1,465</w:t>
            </w:r>
          </w:p>
        </w:tc>
        <w:tc>
          <w:tcPr>
            <w:tcW w:w="1202" w:type="dxa"/>
          </w:tcPr>
          <w:p w:rsidR="00A76FC1" w:rsidRPr="00430521" w:rsidRDefault="00A76FC1" w:rsidP="003B3973">
            <w:pPr>
              <w:jc w:val="center"/>
            </w:pPr>
            <w:r w:rsidRPr="00430521">
              <w:t>75 758,93</w:t>
            </w:r>
          </w:p>
        </w:tc>
        <w:tc>
          <w:tcPr>
            <w:tcW w:w="1320" w:type="dxa"/>
          </w:tcPr>
          <w:p w:rsidR="00A76FC1" w:rsidRPr="00430521" w:rsidRDefault="00A76FC1" w:rsidP="003B3973">
            <w:pPr>
              <w:jc w:val="center"/>
            </w:pPr>
            <w:r w:rsidRPr="00430521">
              <w:t>73 372,63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Pr="00430521" w:rsidRDefault="00A76FC1" w:rsidP="00F96242">
            <w:pPr>
              <w:jc w:val="center"/>
            </w:pPr>
            <w:r w:rsidRPr="00430521">
              <w:t>2</w:t>
            </w:r>
          </w:p>
        </w:tc>
        <w:tc>
          <w:tcPr>
            <w:tcW w:w="4536" w:type="dxa"/>
          </w:tcPr>
          <w:p w:rsidR="00A76FC1" w:rsidRPr="00430521" w:rsidRDefault="00A76FC1" w:rsidP="00A76FC1">
            <w:r w:rsidRPr="00430521">
              <w:t>Тепломагистраль от насосной №3 магистральной до врезки шх.45 (зона обрушения)</w:t>
            </w:r>
          </w:p>
        </w:tc>
        <w:tc>
          <w:tcPr>
            <w:tcW w:w="880" w:type="dxa"/>
          </w:tcPr>
          <w:p w:rsidR="00A76FC1" w:rsidRPr="00430521" w:rsidRDefault="00A76FC1" w:rsidP="00A76FC1">
            <w:r w:rsidRPr="00430521">
              <w:t>км</w:t>
            </w:r>
          </w:p>
        </w:tc>
        <w:tc>
          <w:tcPr>
            <w:tcW w:w="738" w:type="dxa"/>
          </w:tcPr>
          <w:p w:rsidR="00A76FC1" w:rsidRPr="00430521" w:rsidRDefault="00A76FC1" w:rsidP="003B3973">
            <w:pPr>
              <w:jc w:val="center"/>
            </w:pPr>
            <w:r w:rsidRPr="00430521">
              <w:t>0,92</w:t>
            </w:r>
          </w:p>
        </w:tc>
        <w:tc>
          <w:tcPr>
            <w:tcW w:w="850" w:type="dxa"/>
          </w:tcPr>
          <w:p w:rsidR="00A76FC1" w:rsidRPr="00430521" w:rsidRDefault="00A76FC1" w:rsidP="003B3973">
            <w:pPr>
              <w:jc w:val="center"/>
            </w:pPr>
            <w:r w:rsidRPr="00430521">
              <w:t>0,92</w:t>
            </w:r>
          </w:p>
        </w:tc>
        <w:tc>
          <w:tcPr>
            <w:tcW w:w="1202" w:type="dxa"/>
          </w:tcPr>
          <w:p w:rsidR="00A76FC1" w:rsidRPr="00430521" w:rsidRDefault="00A76FC1" w:rsidP="003B3973">
            <w:pPr>
              <w:jc w:val="center"/>
            </w:pPr>
            <w:r w:rsidRPr="00430521">
              <w:t>89 939,35</w:t>
            </w:r>
          </w:p>
        </w:tc>
        <w:tc>
          <w:tcPr>
            <w:tcW w:w="1320" w:type="dxa"/>
          </w:tcPr>
          <w:p w:rsidR="00A76FC1" w:rsidRDefault="00A76FC1" w:rsidP="003B3973">
            <w:pPr>
              <w:jc w:val="center"/>
            </w:pPr>
            <w:r w:rsidRPr="00430521">
              <w:t>89 301,38</w:t>
            </w:r>
          </w:p>
        </w:tc>
      </w:tr>
      <w:tr w:rsidR="00B55726" w:rsidRPr="000E0923" w:rsidTr="001976F0">
        <w:trPr>
          <w:trHeight w:val="131"/>
        </w:trPr>
        <w:tc>
          <w:tcPr>
            <w:tcW w:w="10201" w:type="dxa"/>
            <w:gridSpan w:val="7"/>
          </w:tcPr>
          <w:p w:rsidR="00B55726" w:rsidRPr="00B55726" w:rsidRDefault="00B55726" w:rsidP="00B55726">
            <w:pPr>
              <w:rPr>
                <w:b/>
                <w:i/>
              </w:rPr>
            </w:pPr>
            <w:r w:rsidRPr="00B55726">
              <w:rPr>
                <w:b/>
                <w:i/>
              </w:rPr>
              <w:t>Услуги по подаче воды по распределительным сетям (питьевая вода)</w:t>
            </w:r>
          </w:p>
        </w:tc>
      </w:tr>
      <w:tr w:rsidR="00A76FC1" w:rsidRPr="000E0923" w:rsidTr="001976F0">
        <w:trPr>
          <w:trHeight w:val="131"/>
        </w:trPr>
        <w:tc>
          <w:tcPr>
            <w:tcW w:w="675" w:type="dxa"/>
          </w:tcPr>
          <w:p w:rsidR="00A76FC1" w:rsidRDefault="00A76FC1" w:rsidP="00A76FC1"/>
        </w:tc>
        <w:tc>
          <w:tcPr>
            <w:tcW w:w="4536" w:type="dxa"/>
          </w:tcPr>
          <w:p w:rsidR="00A76FC1" w:rsidRPr="00B55726" w:rsidRDefault="00B55726" w:rsidP="00B55726">
            <w:pPr>
              <w:jc w:val="right"/>
              <w:rPr>
                <w:b/>
              </w:rPr>
            </w:pPr>
            <w:r w:rsidRPr="00B55726">
              <w:rPr>
                <w:b/>
              </w:rPr>
              <w:t>Итого</w:t>
            </w:r>
          </w:p>
        </w:tc>
        <w:tc>
          <w:tcPr>
            <w:tcW w:w="880" w:type="dxa"/>
          </w:tcPr>
          <w:p w:rsidR="00A76FC1" w:rsidRPr="007A1029" w:rsidRDefault="00A76FC1" w:rsidP="00A76FC1"/>
        </w:tc>
        <w:tc>
          <w:tcPr>
            <w:tcW w:w="738" w:type="dxa"/>
          </w:tcPr>
          <w:p w:rsidR="00A76FC1" w:rsidRPr="007A1029" w:rsidRDefault="00A76FC1" w:rsidP="00A76FC1"/>
        </w:tc>
        <w:tc>
          <w:tcPr>
            <w:tcW w:w="850" w:type="dxa"/>
          </w:tcPr>
          <w:p w:rsidR="00A76FC1" w:rsidRDefault="00A76FC1" w:rsidP="00A76FC1"/>
        </w:tc>
        <w:tc>
          <w:tcPr>
            <w:tcW w:w="1202" w:type="dxa"/>
          </w:tcPr>
          <w:p w:rsidR="00A76FC1" w:rsidRPr="00B55726" w:rsidRDefault="00B55726" w:rsidP="003B3973">
            <w:pPr>
              <w:jc w:val="center"/>
              <w:rPr>
                <w:b/>
              </w:rPr>
            </w:pPr>
            <w:r w:rsidRPr="00B55726">
              <w:rPr>
                <w:b/>
              </w:rPr>
              <w:t>170 732,37</w:t>
            </w:r>
          </w:p>
        </w:tc>
        <w:tc>
          <w:tcPr>
            <w:tcW w:w="1320" w:type="dxa"/>
          </w:tcPr>
          <w:p w:rsidR="00A76FC1" w:rsidRPr="00B55726" w:rsidRDefault="00B55726" w:rsidP="003B3973">
            <w:pPr>
              <w:jc w:val="center"/>
              <w:rPr>
                <w:b/>
              </w:rPr>
            </w:pPr>
            <w:r w:rsidRPr="00B55726">
              <w:rPr>
                <w:b/>
              </w:rPr>
              <w:t>163 677,35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</w:tcPr>
          <w:p w:rsidR="00B55726" w:rsidRDefault="00B55726" w:rsidP="00F96242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>Вынос Дюкера Бекбулатской</w:t>
            </w:r>
          </w:p>
        </w:tc>
        <w:tc>
          <w:tcPr>
            <w:tcW w:w="880" w:type="dxa"/>
          </w:tcPr>
          <w:p w:rsidR="00B55726" w:rsidRPr="001278FB" w:rsidRDefault="00B55726" w:rsidP="00B55726">
            <w:r w:rsidRPr="001278FB">
              <w:t>км</w:t>
            </w:r>
          </w:p>
        </w:tc>
        <w:tc>
          <w:tcPr>
            <w:tcW w:w="738" w:type="dxa"/>
          </w:tcPr>
          <w:p w:rsidR="00B55726" w:rsidRPr="001278FB" w:rsidRDefault="00B55726" w:rsidP="003B3973">
            <w:pPr>
              <w:jc w:val="center"/>
            </w:pPr>
            <w:r w:rsidRPr="001278FB">
              <w:t>1,61</w:t>
            </w:r>
          </w:p>
        </w:tc>
        <w:tc>
          <w:tcPr>
            <w:tcW w:w="850" w:type="dxa"/>
          </w:tcPr>
          <w:p w:rsidR="00B55726" w:rsidRPr="001278FB" w:rsidRDefault="00B55726" w:rsidP="003B3973">
            <w:pPr>
              <w:jc w:val="center"/>
            </w:pPr>
            <w:r w:rsidRPr="001278FB">
              <w:t>1,61</w:t>
            </w:r>
          </w:p>
        </w:tc>
        <w:tc>
          <w:tcPr>
            <w:tcW w:w="1202" w:type="dxa"/>
          </w:tcPr>
          <w:p w:rsidR="00B55726" w:rsidRPr="001278FB" w:rsidRDefault="00B55726" w:rsidP="003B3973">
            <w:pPr>
              <w:jc w:val="center"/>
            </w:pPr>
            <w:r w:rsidRPr="001278FB">
              <w:t>129 241,07</w:t>
            </w:r>
          </w:p>
        </w:tc>
        <w:tc>
          <w:tcPr>
            <w:tcW w:w="1320" w:type="dxa"/>
          </w:tcPr>
          <w:p w:rsidR="00B55726" w:rsidRPr="001278FB" w:rsidRDefault="00B55726" w:rsidP="003B3973">
            <w:pPr>
              <w:jc w:val="center"/>
            </w:pPr>
            <w:r w:rsidRPr="001278FB">
              <w:t>129 074,37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</w:tcPr>
          <w:p w:rsidR="00B55726" w:rsidRDefault="00B55726" w:rsidP="00F96242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 xml:space="preserve">Поставка и монтаж приборов учета холодной воды на насосной 2-го </w:t>
            </w:r>
            <w:r w:rsidR="00F54FD9">
              <w:t>подъ</w:t>
            </w:r>
            <w:r w:rsidRPr="00B55726">
              <w:t>ема г. Сатпаев</w:t>
            </w:r>
          </w:p>
        </w:tc>
        <w:tc>
          <w:tcPr>
            <w:tcW w:w="880" w:type="dxa"/>
          </w:tcPr>
          <w:p w:rsidR="00B55726" w:rsidRPr="001278FB" w:rsidRDefault="00B55726" w:rsidP="00B55726">
            <w:proofErr w:type="spellStart"/>
            <w:r w:rsidRPr="001278FB">
              <w:t>шт</w:t>
            </w:r>
            <w:proofErr w:type="spellEnd"/>
          </w:p>
        </w:tc>
        <w:tc>
          <w:tcPr>
            <w:tcW w:w="738" w:type="dxa"/>
          </w:tcPr>
          <w:p w:rsidR="00B55726" w:rsidRPr="001278FB" w:rsidRDefault="00B55726" w:rsidP="003B3973">
            <w:pPr>
              <w:jc w:val="center"/>
            </w:pPr>
            <w:r w:rsidRPr="001278FB">
              <w:t>2</w:t>
            </w:r>
          </w:p>
        </w:tc>
        <w:tc>
          <w:tcPr>
            <w:tcW w:w="850" w:type="dxa"/>
          </w:tcPr>
          <w:p w:rsidR="00B55726" w:rsidRPr="001278FB" w:rsidRDefault="00B55726" w:rsidP="003B3973">
            <w:pPr>
              <w:jc w:val="center"/>
            </w:pPr>
            <w:r w:rsidRPr="001278FB">
              <w:t>2</w:t>
            </w:r>
          </w:p>
        </w:tc>
        <w:tc>
          <w:tcPr>
            <w:tcW w:w="1202" w:type="dxa"/>
          </w:tcPr>
          <w:p w:rsidR="00B55726" w:rsidRPr="001278FB" w:rsidRDefault="00B55726" w:rsidP="003B3973">
            <w:pPr>
              <w:jc w:val="center"/>
            </w:pPr>
            <w:r w:rsidRPr="001278FB">
              <w:t>6 000,09</w:t>
            </w:r>
          </w:p>
        </w:tc>
        <w:tc>
          <w:tcPr>
            <w:tcW w:w="1320" w:type="dxa"/>
          </w:tcPr>
          <w:p w:rsidR="00B55726" w:rsidRPr="001278FB" w:rsidRDefault="00B55726" w:rsidP="003B3973">
            <w:pPr>
              <w:jc w:val="center"/>
            </w:pPr>
            <w:r w:rsidRPr="001278FB">
              <w:t>5 208,33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</w:tcPr>
          <w:p w:rsidR="00B55726" w:rsidRDefault="00B55726" w:rsidP="00F96242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 xml:space="preserve">Поставка и монтаж приборов учета холодной </w:t>
            </w:r>
            <w:r w:rsidR="00F54FD9">
              <w:t>воды на подачу воды со 2-го подъ</w:t>
            </w:r>
            <w:r w:rsidRPr="00B55726">
              <w:t>ема в сеть г. Сатпаев</w:t>
            </w:r>
          </w:p>
        </w:tc>
        <w:tc>
          <w:tcPr>
            <w:tcW w:w="880" w:type="dxa"/>
          </w:tcPr>
          <w:p w:rsidR="00B55726" w:rsidRPr="001278FB" w:rsidRDefault="00B55726" w:rsidP="00B55726">
            <w:proofErr w:type="spellStart"/>
            <w:r w:rsidRPr="001278FB">
              <w:t>шт</w:t>
            </w:r>
            <w:proofErr w:type="spellEnd"/>
          </w:p>
        </w:tc>
        <w:tc>
          <w:tcPr>
            <w:tcW w:w="738" w:type="dxa"/>
          </w:tcPr>
          <w:p w:rsidR="00B55726" w:rsidRPr="001278FB" w:rsidRDefault="00B55726" w:rsidP="003B3973">
            <w:pPr>
              <w:jc w:val="center"/>
            </w:pPr>
            <w:r w:rsidRPr="001278FB">
              <w:t>2</w:t>
            </w:r>
          </w:p>
        </w:tc>
        <w:tc>
          <w:tcPr>
            <w:tcW w:w="850" w:type="dxa"/>
          </w:tcPr>
          <w:p w:rsidR="00B55726" w:rsidRPr="001278FB" w:rsidRDefault="00B55726" w:rsidP="003B3973">
            <w:pPr>
              <w:jc w:val="center"/>
            </w:pPr>
            <w:r w:rsidRPr="001278FB">
              <w:t>2</w:t>
            </w:r>
          </w:p>
        </w:tc>
        <w:tc>
          <w:tcPr>
            <w:tcW w:w="1202" w:type="dxa"/>
          </w:tcPr>
          <w:p w:rsidR="00B55726" w:rsidRPr="001278FB" w:rsidRDefault="00B55726" w:rsidP="003B3973">
            <w:pPr>
              <w:jc w:val="center"/>
            </w:pPr>
            <w:r w:rsidRPr="001278FB">
              <w:t>9 089,74</w:t>
            </w:r>
          </w:p>
        </w:tc>
        <w:tc>
          <w:tcPr>
            <w:tcW w:w="1320" w:type="dxa"/>
          </w:tcPr>
          <w:p w:rsidR="00B55726" w:rsidRPr="001278FB" w:rsidRDefault="00B55726" w:rsidP="003B3973">
            <w:pPr>
              <w:jc w:val="center"/>
            </w:pPr>
            <w:r w:rsidRPr="001278FB">
              <w:t>5 208,33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</w:tcPr>
          <w:p w:rsidR="00B55726" w:rsidRDefault="00B55726" w:rsidP="00F96242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>Разработка проекта Инженерно-техническая укрепленность (ограждение периметра с контрольно-пропускными пунктами) в</w:t>
            </w:r>
            <w:r w:rsidR="00F54FD9">
              <w:t>одонасосной станции второго подъ</w:t>
            </w:r>
            <w:r w:rsidRPr="00B55726">
              <w:t>ема (ВДН-2)</w:t>
            </w:r>
          </w:p>
        </w:tc>
        <w:tc>
          <w:tcPr>
            <w:tcW w:w="880" w:type="dxa"/>
          </w:tcPr>
          <w:p w:rsidR="00B55726" w:rsidRPr="001278FB" w:rsidRDefault="00B55726" w:rsidP="00B55726">
            <w:r w:rsidRPr="001278FB">
              <w:t>проект</w:t>
            </w:r>
          </w:p>
        </w:tc>
        <w:tc>
          <w:tcPr>
            <w:tcW w:w="738" w:type="dxa"/>
          </w:tcPr>
          <w:p w:rsidR="00B55726" w:rsidRPr="001278FB" w:rsidRDefault="00B55726" w:rsidP="003B3973">
            <w:pPr>
              <w:jc w:val="center"/>
            </w:pPr>
            <w:r w:rsidRPr="001278FB">
              <w:t>1</w:t>
            </w:r>
          </w:p>
        </w:tc>
        <w:tc>
          <w:tcPr>
            <w:tcW w:w="850" w:type="dxa"/>
          </w:tcPr>
          <w:p w:rsidR="00B55726" w:rsidRPr="001278FB" w:rsidRDefault="00B55726" w:rsidP="003B3973">
            <w:pPr>
              <w:jc w:val="center"/>
            </w:pPr>
            <w:r w:rsidRPr="001278FB">
              <w:t>1</w:t>
            </w:r>
          </w:p>
        </w:tc>
        <w:tc>
          <w:tcPr>
            <w:tcW w:w="1202" w:type="dxa"/>
          </w:tcPr>
          <w:p w:rsidR="00B55726" w:rsidRPr="001278FB" w:rsidRDefault="00B55726" w:rsidP="003B3973">
            <w:pPr>
              <w:jc w:val="center"/>
            </w:pPr>
            <w:r w:rsidRPr="001278FB">
              <w:t>3 499,73</w:t>
            </w:r>
          </w:p>
        </w:tc>
        <w:tc>
          <w:tcPr>
            <w:tcW w:w="1320" w:type="dxa"/>
          </w:tcPr>
          <w:p w:rsidR="00B55726" w:rsidRPr="001278FB" w:rsidRDefault="00B55726" w:rsidP="003B3973">
            <w:pPr>
              <w:jc w:val="center"/>
            </w:pPr>
            <w:r w:rsidRPr="001278FB">
              <w:t>3 485,70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</w:tcPr>
          <w:p w:rsidR="00B55726" w:rsidRDefault="00B55726" w:rsidP="00F96242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>Приобретение оборудования по Промышленной безопасности и охране труда (шкафы для душевых, техника для учебного класса)</w:t>
            </w:r>
          </w:p>
        </w:tc>
        <w:tc>
          <w:tcPr>
            <w:tcW w:w="880" w:type="dxa"/>
          </w:tcPr>
          <w:p w:rsidR="00B55726" w:rsidRPr="001278FB" w:rsidRDefault="00B55726" w:rsidP="00B55726"/>
        </w:tc>
        <w:tc>
          <w:tcPr>
            <w:tcW w:w="738" w:type="dxa"/>
          </w:tcPr>
          <w:p w:rsidR="00B55726" w:rsidRPr="001278FB" w:rsidRDefault="00B55726" w:rsidP="00B55726"/>
        </w:tc>
        <w:tc>
          <w:tcPr>
            <w:tcW w:w="850" w:type="dxa"/>
          </w:tcPr>
          <w:p w:rsidR="00B55726" w:rsidRPr="001278FB" w:rsidRDefault="00B55726" w:rsidP="00B55726"/>
        </w:tc>
        <w:tc>
          <w:tcPr>
            <w:tcW w:w="1202" w:type="dxa"/>
          </w:tcPr>
          <w:p w:rsidR="00B55726" w:rsidRPr="001278FB" w:rsidRDefault="00B55726" w:rsidP="003B3973">
            <w:pPr>
              <w:jc w:val="center"/>
            </w:pPr>
            <w:r w:rsidRPr="001278FB">
              <w:t>22 901,74</w:t>
            </w:r>
          </w:p>
        </w:tc>
        <w:tc>
          <w:tcPr>
            <w:tcW w:w="1320" w:type="dxa"/>
          </w:tcPr>
          <w:p w:rsidR="00B55726" w:rsidRDefault="00B55726" w:rsidP="003B3973">
            <w:pPr>
              <w:jc w:val="center"/>
            </w:pPr>
            <w:r w:rsidRPr="001278FB">
              <w:t>20 700,61</w:t>
            </w:r>
          </w:p>
        </w:tc>
      </w:tr>
      <w:tr w:rsidR="00B55726" w:rsidRPr="000E0923" w:rsidTr="001976F0">
        <w:trPr>
          <w:trHeight w:val="131"/>
        </w:trPr>
        <w:tc>
          <w:tcPr>
            <w:tcW w:w="10201" w:type="dxa"/>
            <w:gridSpan w:val="7"/>
          </w:tcPr>
          <w:p w:rsidR="00B55726" w:rsidRPr="00B55726" w:rsidRDefault="003B3973" w:rsidP="003B3973">
            <w:pPr>
              <w:rPr>
                <w:b/>
                <w:i/>
              </w:rPr>
            </w:pPr>
            <w:r>
              <w:rPr>
                <w:b/>
                <w:i/>
              </w:rPr>
              <w:t>Услуги по п</w:t>
            </w:r>
            <w:r w:rsidR="00B55726" w:rsidRPr="00B55726">
              <w:rPr>
                <w:b/>
                <w:i/>
              </w:rPr>
              <w:t>одач</w:t>
            </w:r>
            <w:r>
              <w:rPr>
                <w:b/>
                <w:i/>
              </w:rPr>
              <w:t>е</w:t>
            </w:r>
            <w:r w:rsidR="00B55726" w:rsidRPr="00B55726">
              <w:rPr>
                <w:b/>
                <w:i/>
              </w:rPr>
              <w:t xml:space="preserve"> воды по распределительным сетям (техническая вода)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</w:tcPr>
          <w:p w:rsidR="00B55726" w:rsidRPr="00B55726" w:rsidRDefault="00B55726" w:rsidP="00B557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pPr>
              <w:jc w:val="right"/>
              <w:rPr>
                <w:b/>
              </w:rPr>
            </w:pPr>
            <w:r w:rsidRPr="00B55726">
              <w:rPr>
                <w:b/>
              </w:rPr>
              <w:t>Итого</w:t>
            </w:r>
          </w:p>
        </w:tc>
        <w:tc>
          <w:tcPr>
            <w:tcW w:w="880" w:type="dxa"/>
          </w:tcPr>
          <w:p w:rsidR="00B55726" w:rsidRPr="009E0858" w:rsidRDefault="00B55726" w:rsidP="00B55726"/>
        </w:tc>
        <w:tc>
          <w:tcPr>
            <w:tcW w:w="738" w:type="dxa"/>
          </w:tcPr>
          <w:p w:rsidR="00B55726" w:rsidRPr="009E0858" w:rsidRDefault="00B55726" w:rsidP="00B55726"/>
        </w:tc>
        <w:tc>
          <w:tcPr>
            <w:tcW w:w="850" w:type="dxa"/>
          </w:tcPr>
          <w:p w:rsidR="00B55726" w:rsidRPr="009E0858" w:rsidRDefault="00B55726" w:rsidP="00B55726"/>
        </w:tc>
        <w:tc>
          <w:tcPr>
            <w:tcW w:w="1202" w:type="dxa"/>
          </w:tcPr>
          <w:p w:rsidR="00B55726" w:rsidRPr="00B55726" w:rsidRDefault="00B55726" w:rsidP="003B3973">
            <w:pPr>
              <w:jc w:val="center"/>
              <w:rPr>
                <w:b/>
              </w:rPr>
            </w:pPr>
            <w:r w:rsidRPr="00B55726">
              <w:rPr>
                <w:b/>
              </w:rPr>
              <w:t>131 306,45</w:t>
            </w:r>
          </w:p>
        </w:tc>
        <w:tc>
          <w:tcPr>
            <w:tcW w:w="1320" w:type="dxa"/>
          </w:tcPr>
          <w:p w:rsidR="00B55726" w:rsidRPr="00B55726" w:rsidRDefault="00B55726" w:rsidP="003B3973">
            <w:pPr>
              <w:jc w:val="center"/>
              <w:rPr>
                <w:b/>
              </w:rPr>
            </w:pPr>
            <w:r w:rsidRPr="00B55726">
              <w:rPr>
                <w:b/>
              </w:rPr>
              <w:t>129 119,31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</w:tcPr>
          <w:p w:rsidR="00B55726" w:rsidRPr="00B55726" w:rsidRDefault="00B55726" w:rsidP="00B55726">
            <w:pPr>
              <w:jc w:val="center"/>
              <w:rPr>
                <w:color w:val="000000" w:themeColor="text1"/>
              </w:rPr>
            </w:pPr>
            <w:r w:rsidRPr="00B55726">
              <w:rPr>
                <w:color w:val="000000" w:themeColor="text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>Вынос Дюкера Бекбулатской (р-н воинской части)</w:t>
            </w:r>
          </w:p>
        </w:tc>
        <w:tc>
          <w:tcPr>
            <w:tcW w:w="880" w:type="dxa"/>
          </w:tcPr>
          <w:p w:rsidR="00B55726" w:rsidRPr="009E0858" w:rsidRDefault="00B55726" w:rsidP="00B55726">
            <w:r w:rsidRPr="009E0858">
              <w:t>км</w:t>
            </w:r>
          </w:p>
        </w:tc>
        <w:tc>
          <w:tcPr>
            <w:tcW w:w="738" w:type="dxa"/>
          </w:tcPr>
          <w:p w:rsidR="00B55726" w:rsidRPr="009E0858" w:rsidRDefault="00B55726" w:rsidP="003B3973">
            <w:pPr>
              <w:jc w:val="center"/>
            </w:pPr>
            <w:r w:rsidRPr="009E0858">
              <w:t>0,57</w:t>
            </w:r>
          </w:p>
        </w:tc>
        <w:tc>
          <w:tcPr>
            <w:tcW w:w="850" w:type="dxa"/>
          </w:tcPr>
          <w:p w:rsidR="00B55726" w:rsidRPr="009E0858" w:rsidRDefault="00B55726" w:rsidP="003B3973">
            <w:pPr>
              <w:jc w:val="center"/>
            </w:pPr>
            <w:r w:rsidRPr="009E0858">
              <w:t>0,57</w:t>
            </w:r>
          </w:p>
        </w:tc>
        <w:tc>
          <w:tcPr>
            <w:tcW w:w="1202" w:type="dxa"/>
          </w:tcPr>
          <w:p w:rsidR="00B55726" w:rsidRPr="009E0858" w:rsidRDefault="00B55726" w:rsidP="003B3973">
            <w:pPr>
              <w:jc w:val="center"/>
            </w:pPr>
            <w:r w:rsidRPr="009E0858">
              <w:t>46 185,92</w:t>
            </w:r>
          </w:p>
        </w:tc>
        <w:tc>
          <w:tcPr>
            <w:tcW w:w="1320" w:type="dxa"/>
          </w:tcPr>
          <w:p w:rsidR="00B55726" w:rsidRPr="009E0858" w:rsidRDefault="00B55726" w:rsidP="003B3973">
            <w:pPr>
              <w:jc w:val="center"/>
            </w:pPr>
            <w:r w:rsidRPr="009E0858">
              <w:t>46 185,92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  <w:vAlign w:val="center"/>
          </w:tcPr>
          <w:p w:rsidR="00B55726" w:rsidRPr="00B55726" w:rsidRDefault="00B55726" w:rsidP="00B557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572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>Поставка и монтаж приборов учета холодной воды на водоводе "свежей воды" в районе насосной станции</w:t>
            </w:r>
          </w:p>
        </w:tc>
        <w:tc>
          <w:tcPr>
            <w:tcW w:w="880" w:type="dxa"/>
          </w:tcPr>
          <w:p w:rsidR="00B55726" w:rsidRPr="009E0858" w:rsidRDefault="00B55726" w:rsidP="00B55726">
            <w:proofErr w:type="spellStart"/>
            <w:r w:rsidRPr="009E0858">
              <w:t>шт</w:t>
            </w:r>
            <w:proofErr w:type="spellEnd"/>
          </w:p>
        </w:tc>
        <w:tc>
          <w:tcPr>
            <w:tcW w:w="738" w:type="dxa"/>
          </w:tcPr>
          <w:p w:rsidR="00B55726" w:rsidRPr="009E0858" w:rsidRDefault="00B55726" w:rsidP="003B3973">
            <w:pPr>
              <w:jc w:val="center"/>
            </w:pPr>
            <w:r w:rsidRPr="009E0858">
              <w:t>2</w:t>
            </w:r>
          </w:p>
        </w:tc>
        <w:tc>
          <w:tcPr>
            <w:tcW w:w="850" w:type="dxa"/>
          </w:tcPr>
          <w:p w:rsidR="00B55726" w:rsidRPr="009E0858" w:rsidRDefault="00B55726" w:rsidP="003B3973">
            <w:pPr>
              <w:jc w:val="center"/>
            </w:pPr>
            <w:r w:rsidRPr="009E0858">
              <w:t>2</w:t>
            </w:r>
          </w:p>
        </w:tc>
        <w:tc>
          <w:tcPr>
            <w:tcW w:w="1202" w:type="dxa"/>
          </w:tcPr>
          <w:p w:rsidR="00B55726" w:rsidRPr="009E0858" w:rsidRDefault="00B55726" w:rsidP="003B3973">
            <w:pPr>
              <w:jc w:val="center"/>
            </w:pPr>
            <w:r w:rsidRPr="009E0858">
              <w:t>7 351,71</w:t>
            </w:r>
          </w:p>
        </w:tc>
        <w:tc>
          <w:tcPr>
            <w:tcW w:w="1320" w:type="dxa"/>
          </w:tcPr>
          <w:p w:rsidR="00B55726" w:rsidRPr="009E0858" w:rsidRDefault="00B55726" w:rsidP="003B3973">
            <w:pPr>
              <w:jc w:val="center"/>
            </w:pPr>
            <w:r w:rsidRPr="009E0858">
              <w:t>5 208,33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  <w:vAlign w:val="center"/>
          </w:tcPr>
          <w:p w:rsidR="00B55726" w:rsidRPr="00B55726" w:rsidRDefault="00B55726" w:rsidP="00B557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572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>Приобретение спецтехники  МТЗ-82.1</w:t>
            </w:r>
          </w:p>
        </w:tc>
        <w:tc>
          <w:tcPr>
            <w:tcW w:w="880" w:type="dxa"/>
          </w:tcPr>
          <w:p w:rsidR="00B55726" w:rsidRPr="009E0858" w:rsidRDefault="00B55726" w:rsidP="00B55726">
            <w:proofErr w:type="spellStart"/>
            <w:r w:rsidRPr="009E0858">
              <w:t>шт</w:t>
            </w:r>
            <w:proofErr w:type="spellEnd"/>
          </w:p>
        </w:tc>
        <w:tc>
          <w:tcPr>
            <w:tcW w:w="738" w:type="dxa"/>
          </w:tcPr>
          <w:p w:rsidR="00B55726" w:rsidRPr="009E0858" w:rsidRDefault="00B55726" w:rsidP="003B3973">
            <w:pPr>
              <w:jc w:val="center"/>
            </w:pPr>
            <w:r w:rsidRPr="009E0858">
              <w:t>1</w:t>
            </w:r>
          </w:p>
        </w:tc>
        <w:tc>
          <w:tcPr>
            <w:tcW w:w="850" w:type="dxa"/>
          </w:tcPr>
          <w:p w:rsidR="00B55726" w:rsidRPr="009E0858" w:rsidRDefault="00B55726" w:rsidP="003B3973">
            <w:pPr>
              <w:jc w:val="center"/>
            </w:pPr>
            <w:r w:rsidRPr="009E0858">
              <w:t>1</w:t>
            </w:r>
          </w:p>
        </w:tc>
        <w:tc>
          <w:tcPr>
            <w:tcW w:w="1202" w:type="dxa"/>
          </w:tcPr>
          <w:p w:rsidR="00B55726" w:rsidRPr="009E0858" w:rsidRDefault="00B55726" w:rsidP="003B3973">
            <w:pPr>
              <w:jc w:val="center"/>
            </w:pPr>
            <w:r w:rsidRPr="009E0858">
              <w:t>6 991,96</w:t>
            </w:r>
          </w:p>
        </w:tc>
        <w:tc>
          <w:tcPr>
            <w:tcW w:w="1320" w:type="dxa"/>
          </w:tcPr>
          <w:p w:rsidR="00B55726" w:rsidRPr="009E0858" w:rsidRDefault="00B55726" w:rsidP="003B3973">
            <w:pPr>
              <w:jc w:val="center"/>
            </w:pPr>
            <w:r w:rsidRPr="009E0858">
              <w:t>6 991,96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  <w:vAlign w:val="center"/>
          </w:tcPr>
          <w:p w:rsidR="00B55726" w:rsidRPr="00B55726" w:rsidRDefault="00B55726" w:rsidP="00B557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572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>Приобретение спецтехники  САТ 444F</w:t>
            </w:r>
          </w:p>
        </w:tc>
        <w:tc>
          <w:tcPr>
            <w:tcW w:w="880" w:type="dxa"/>
          </w:tcPr>
          <w:p w:rsidR="00B55726" w:rsidRPr="009E0858" w:rsidRDefault="00B55726" w:rsidP="00B55726">
            <w:proofErr w:type="spellStart"/>
            <w:r w:rsidRPr="009E0858">
              <w:t>шт</w:t>
            </w:r>
            <w:proofErr w:type="spellEnd"/>
          </w:p>
        </w:tc>
        <w:tc>
          <w:tcPr>
            <w:tcW w:w="738" w:type="dxa"/>
          </w:tcPr>
          <w:p w:rsidR="00B55726" w:rsidRPr="009E0858" w:rsidRDefault="00B55726" w:rsidP="003B3973">
            <w:pPr>
              <w:jc w:val="center"/>
            </w:pPr>
            <w:r w:rsidRPr="009E0858">
              <w:t>1</w:t>
            </w:r>
          </w:p>
        </w:tc>
        <w:tc>
          <w:tcPr>
            <w:tcW w:w="850" w:type="dxa"/>
          </w:tcPr>
          <w:p w:rsidR="00B55726" w:rsidRPr="009E0858" w:rsidRDefault="00B55726" w:rsidP="003B3973">
            <w:pPr>
              <w:jc w:val="center"/>
            </w:pPr>
            <w:r w:rsidRPr="009E0858">
              <w:t>1</w:t>
            </w:r>
          </w:p>
        </w:tc>
        <w:tc>
          <w:tcPr>
            <w:tcW w:w="1202" w:type="dxa"/>
          </w:tcPr>
          <w:p w:rsidR="00B55726" w:rsidRPr="009E0858" w:rsidRDefault="00B55726" w:rsidP="003B3973">
            <w:pPr>
              <w:jc w:val="center"/>
            </w:pPr>
            <w:r w:rsidRPr="009E0858">
              <w:t>38 872,32</w:t>
            </w:r>
          </w:p>
        </w:tc>
        <w:tc>
          <w:tcPr>
            <w:tcW w:w="1320" w:type="dxa"/>
          </w:tcPr>
          <w:p w:rsidR="00B55726" w:rsidRPr="009E0858" w:rsidRDefault="00B55726" w:rsidP="003B3973">
            <w:pPr>
              <w:jc w:val="center"/>
            </w:pPr>
            <w:r w:rsidRPr="009E0858">
              <w:t>38 872,32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  <w:vAlign w:val="center"/>
          </w:tcPr>
          <w:p w:rsidR="00B55726" w:rsidRPr="00B55726" w:rsidRDefault="00B55726" w:rsidP="00B557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572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>Приобретение сварочного агрегата АДД 4004 П+ВГ</w:t>
            </w:r>
          </w:p>
        </w:tc>
        <w:tc>
          <w:tcPr>
            <w:tcW w:w="880" w:type="dxa"/>
          </w:tcPr>
          <w:p w:rsidR="00B55726" w:rsidRPr="009E0858" w:rsidRDefault="00B55726" w:rsidP="00B55726">
            <w:proofErr w:type="spellStart"/>
            <w:r w:rsidRPr="009E0858">
              <w:t>шт</w:t>
            </w:r>
            <w:proofErr w:type="spellEnd"/>
          </w:p>
        </w:tc>
        <w:tc>
          <w:tcPr>
            <w:tcW w:w="738" w:type="dxa"/>
          </w:tcPr>
          <w:p w:rsidR="00B55726" w:rsidRPr="009E0858" w:rsidRDefault="00B55726" w:rsidP="003B3973">
            <w:pPr>
              <w:jc w:val="center"/>
            </w:pPr>
            <w:r w:rsidRPr="009E0858">
              <w:t>1</w:t>
            </w:r>
          </w:p>
        </w:tc>
        <w:tc>
          <w:tcPr>
            <w:tcW w:w="850" w:type="dxa"/>
          </w:tcPr>
          <w:p w:rsidR="00B55726" w:rsidRPr="009E0858" w:rsidRDefault="00B55726" w:rsidP="003B3973">
            <w:pPr>
              <w:jc w:val="center"/>
            </w:pPr>
            <w:r w:rsidRPr="009E0858">
              <w:t>1</w:t>
            </w:r>
          </w:p>
        </w:tc>
        <w:tc>
          <w:tcPr>
            <w:tcW w:w="1202" w:type="dxa"/>
          </w:tcPr>
          <w:p w:rsidR="00B55726" w:rsidRPr="009E0858" w:rsidRDefault="00B55726" w:rsidP="003B3973">
            <w:pPr>
              <w:jc w:val="center"/>
            </w:pPr>
            <w:r w:rsidRPr="009E0858">
              <w:t>2 348,21</w:t>
            </w:r>
          </w:p>
        </w:tc>
        <w:tc>
          <w:tcPr>
            <w:tcW w:w="1320" w:type="dxa"/>
          </w:tcPr>
          <w:p w:rsidR="00B55726" w:rsidRPr="009E0858" w:rsidRDefault="00B55726" w:rsidP="003B3973">
            <w:pPr>
              <w:jc w:val="center"/>
            </w:pPr>
            <w:r w:rsidRPr="009E0858">
              <w:t>2 312,50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  <w:vAlign w:val="center"/>
          </w:tcPr>
          <w:p w:rsidR="00B55726" w:rsidRPr="00B55726" w:rsidRDefault="00B55726" w:rsidP="00B557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572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>Разработка проекта "Инженерно-техническая укрепленность (ограждение периметра с контрольно-пропускными пунктами) насосной станции (ВДН-1)"</w:t>
            </w:r>
          </w:p>
        </w:tc>
        <w:tc>
          <w:tcPr>
            <w:tcW w:w="880" w:type="dxa"/>
          </w:tcPr>
          <w:p w:rsidR="00B55726" w:rsidRPr="009E0858" w:rsidRDefault="00B55726" w:rsidP="00B55726">
            <w:r w:rsidRPr="009E0858">
              <w:t>проект</w:t>
            </w:r>
          </w:p>
        </w:tc>
        <w:tc>
          <w:tcPr>
            <w:tcW w:w="738" w:type="dxa"/>
          </w:tcPr>
          <w:p w:rsidR="00B55726" w:rsidRPr="009E0858" w:rsidRDefault="00B55726" w:rsidP="003B3973">
            <w:pPr>
              <w:jc w:val="center"/>
            </w:pPr>
            <w:r w:rsidRPr="009E0858">
              <w:t>1</w:t>
            </w:r>
          </w:p>
        </w:tc>
        <w:tc>
          <w:tcPr>
            <w:tcW w:w="850" w:type="dxa"/>
          </w:tcPr>
          <w:p w:rsidR="00B55726" w:rsidRPr="009E0858" w:rsidRDefault="00B55726" w:rsidP="003B3973">
            <w:pPr>
              <w:jc w:val="center"/>
            </w:pPr>
            <w:r w:rsidRPr="009E0858">
              <w:t>1</w:t>
            </w:r>
          </w:p>
        </w:tc>
        <w:tc>
          <w:tcPr>
            <w:tcW w:w="1202" w:type="dxa"/>
          </w:tcPr>
          <w:p w:rsidR="00B55726" w:rsidRPr="009E0858" w:rsidRDefault="00B55726" w:rsidP="003B3973">
            <w:pPr>
              <w:jc w:val="center"/>
            </w:pPr>
            <w:r w:rsidRPr="009E0858">
              <w:t>3 499,73</w:t>
            </w:r>
          </w:p>
        </w:tc>
        <w:tc>
          <w:tcPr>
            <w:tcW w:w="1320" w:type="dxa"/>
          </w:tcPr>
          <w:p w:rsidR="00B55726" w:rsidRPr="009E0858" w:rsidRDefault="00B55726" w:rsidP="003B3973">
            <w:pPr>
              <w:jc w:val="center"/>
            </w:pPr>
            <w:r w:rsidRPr="009E0858">
              <w:t>3 491,67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  <w:vAlign w:val="center"/>
          </w:tcPr>
          <w:p w:rsidR="00B55726" w:rsidRPr="00B55726" w:rsidRDefault="00B55726" w:rsidP="00B557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5572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55726" w:rsidRPr="00B55726" w:rsidRDefault="00B55726" w:rsidP="00B55726">
            <w:r w:rsidRPr="00B55726">
              <w:t>Приобретение насосного оборудования с электродвигателем (200Д90- 2шт, 300Д70-1шт)</w:t>
            </w:r>
          </w:p>
        </w:tc>
        <w:tc>
          <w:tcPr>
            <w:tcW w:w="880" w:type="dxa"/>
          </w:tcPr>
          <w:p w:rsidR="00B55726" w:rsidRPr="009E0858" w:rsidRDefault="00B55726" w:rsidP="00B55726">
            <w:proofErr w:type="spellStart"/>
            <w:r w:rsidRPr="009E0858">
              <w:t>шт</w:t>
            </w:r>
            <w:proofErr w:type="spellEnd"/>
          </w:p>
        </w:tc>
        <w:tc>
          <w:tcPr>
            <w:tcW w:w="738" w:type="dxa"/>
          </w:tcPr>
          <w:p w:rsidR="00B55726" w:rsidRPr="009E0858" w:rsidRDefault="00B55726" w:rsidP="003B3973">
            <w:pPr>
              <w:jc w:val="center"/>
            </w:pPr>
            <w:r w:rsidRPr="009E0858">
              <w:t>3</w:t>
            </w:r>
          </w:p>
        </w:tc>
        <w:tc>
          <w:tcPr>
            <w:tcW w:w="850" w:type="dxa"/>
          </w:tcPr>
          <w:p w:rsidR="00B55726" w:rsidRPr="009E0858" w:rsidRDefault="00B55726" w:rsidP="003B3973">
            <w:pPr>
              <w:jc w:val="center"/>
            </w:pPr>
            <w:r w:rsidRPr="009E0858">
              <w:t>3</w:t>
            </w:r>
          </w:p>
        </w:tc>
        <w:tc>
          <w:tcPr>
            <w:tcW w:w="1202" w:type="dxa"/>
          </w:tcPr>
          <w:p w:rsidR="00B55726" w:rsidRPr="009E0858" w:rsidRDefault="00B55726" w:rsidP="003B3973">
            <w:pPr>
              <w:jc w:val="center"/>
            </w:pPr>
            <w:r w:rsidRPr="009E0858">
              <w:t>26 056,60</w:t>
            </w:r>
          </w:p>
        </w:tc>
        <w:tc>
          <w:tcPr>
            <w:tcW w:w="1320" w:type="dxa"/>
          </w:tcPr>
          <w:p w:rsidR="00B55726" w:rsidRDefault="00B55726" w:rsidP="003B3973">
            <w:pPr>
              <w:jc w:val="center"/>
            </w:pPr>
            <w:r w:rsidRPr="009E0858">
              <w:t>26 056,60</w:t>
            </w:r>
          </w:p>
        </w:tc>
      </w:tr>
      <w:tr w:rsidR="00B55726" w:rsidRPr="000E0923" w:rsidTr="001976F0">
        <w:trPr>
          <w:trHeight w:val="131"/>
        </w:trPr>
        <w:tc>
          <w:tcPr>
            <w:tcW w:w="10201" w:type="dxa"/>
            <w:gridSpan w:val="7"/>
            <w:vAlign w:val="center"/>
          </w:tcPr>
          <w:p w:rsidR="00B55726" w:rsidRPr="00B55726" w:rsidRDefault="003B3973" w:rsidP="003B397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Услуги по п</w:t>
            </w:r>
            <w:r w:rsidR="00B55726" w:rsidRPr="00B55726">
              <w:rPr>
                <w:b/>
                <w:i/>
                <w:color w:val="000000" w:themeColor="text1"/>
                <w:sz w:val="18"/>
                <w:szCs w:val="18"/>
              </w:rPr>
              <w:t>одач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>е</w:t>
            </w:r>
            <w:r w:rsidR="00B55726" w:rsidRPr="00B55726">
              <w:rPr>
                <w:b/>
                <w:i/>
                <w:color w:val="000000" w:themeColor="text1"/>
                <w:sz w:val="18"/>
                <w:szCs w:val="18"/>
              </w:rPr>
              <w:t xml:space="preserve"> воды по распределительным сетям (промышленная</w:t>
            </w:r>
            <w:r w:rsidR="00B55726">
              <w:rPr>
                <w:b/>
                <w:i/>
                <w:color w:val="000000" w:themeColor="text1"/>
                <w:sz w:val="18"/>
                <w:szCs w:val="18"/>
              </w:rPr>
              <w:t xml:space="preserve"> вода)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  <w:vAlign w:val="center"/>
          </w:tcPr>
          <w:p w:rsidR="00B55726" w:rsidRPr="009D0DDC" w:rsidRDefault="00B55726" w:rsidP="00B557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55726" w:rsidRPr="00B55726" w:rsidRDefault="00B55726" w:rsidP="00B55726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55726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80" w:type="dxa"/>
            <w:vAlign w:val="center"/>
          </w:tcPr>
          <w:p w:rsidR="00B55726" w:rsidRPr="009D0DDC" w:rsidRDefault="00B55726" w:rsidP="00B557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5726" w:rsidRPr="009D0DDC" w:rsidRDefault="00B55726" w:rsidP="00B557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5726" w:rsidRPr="009D0DDC" w:rsidRDefault="00B55726" w:rsidP="00B557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B55726" w:rsidRPr="00B55726" w:rsidRDefault="00B55726" w:rsidP="003B397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55726">
              <w:rPr>
                <w:b/>
                <w:color w:val="000000" w:themeColor="text1"/>
                <w:sz w:val="18"/>
                <w:szCs w:val="18"/>
              </w:rPr>
              <w:t>9 257,10</w:t>
            </w:r>
          </w:p>
        </w:tc>
        <w:tc>
          <w:tcPr>
            <w:tcW w:w="1320" w:type="dxa"/>
            <w:vAlign w:val="center"/>
          </w:tcPr>
          <w:p w:rsidR="00B55726" w:rsidRPr="00B55726" w:rsidRDefault="00B55726" w:rsidP="003B397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55726">
              <w:rPr>
                <w:b/>
                <w:color w:val="000000" w:themeColor="text1"/>
                <w:sz w:val="18"/>
                <w:szCs w:val="18"/>
              </w:rPr>
              <w:t>9 129,86</w:t>
            </w:r>
          </w:p>
        </w:tc>
      </w:tr>
      <w:tr w:rsidR="00B55726" w:rsidRPr="000E0923" w:rsidTr="001976F0">
        <w:trPr>
          <w:trHeight w:val="131"/>
        </w:trPr>
        <w:tc>
          <w:tcPr>
            <w:tcW w:w="675" w:type="dxa"/>
          </w:tcPr>
          <w:p w:rsidR="00B55726" w:rsidRPr="008D5E9E" w:rsidRDefault="00B55726" w:rsidP="00F96242">
            <w:pPr>
              <w:jc w:val="center"/>
            </w:pPr>
            <w:r w:rsidRPr="008D5E9E">
              <w:t>1</w:t>
            </w:r>
          </w:p>
        </w:tc>
        <w:tc>
          <w:tcPr>
            <w:tcW w:w="4536" w:type="dxa"/>
          </w:tcPr>
          <w:p w:rsidR="00B55726" w:rsidRPr="008D5E9E" w:rsidRDefault="00B55726" w:rsidP="00B55726">
            <w:r w:rsidRPr="008D5E9E">
              <w:t>Трубопровод очищенной воды</w:t>
            </w:r>
          </w:p>
        </w:tc>
        <w:tc>
          <w:tcPr>
            <w:tcW w:w="880" w:type="dxa"/>
          </w:tcPr>
          <w:p w:rsidR="00B55726" w:rsidRPr="008D5E9E" w:rsidRDefault="00B55726" w:rsidP="00B55726">
            <w:r w:rsidRPr="008D5E9E">
              <w:t>км</w:t>
            </w:r>
          </w:p>
        </w:tc>
        <w:tc>
          <w:tcPr>
            <w:tcW w:w="738" w:type="dxa"/>
          </w:tcPr>
          <w:p w:rsidR="00B55726" w:rsidRPr="008D5E9E" w:rsidRDefault="00B55726" w:rsidP="003B3973">
            <w:pPr>
              <w:jc w:val="center"/>
            </w:pPr>
            <w:r w:rsidRPr="008D5E9E">
              <w:t>0,51</w:t>
            </w:r>
          </w:p>
        </w:tc>
        <w:tc>
          <w:tcPr>
            <w:tcW w:w="850" w:type="dxa"/>
          </w:tcPr>
          <w:p w:rsidR="00B55726" w:rsidRPr="008D5E9E" w:rsidRDefault="00B55726" w:rsidP="003B3973">
            <w:pPr>
              <w:jc w:val="center"/>
            </w:pPr>
            <w:r w:rsidRPr="008D5E9E">
              <w:t>0,51</w:t>
            </w:r>
          </w:p>
        </w:tc>
        <w:tc>
          <w:tcPr>
            <w:tcW w:w="1202" w:type="dxa"/>
          </w:tcPr>
          <w:p w:rsidR="00B55726" w:rsidRPr="008D5E9E" w:rsidRDefault="00B55726" w:rsidP="003B3973">
            <w:pPr>
              <w:jc w:val="center"/>
            </w:pPr>
            <w:r w:rsidRPr="008D5E9E">
              <w:t>9 257,10</w:t>
            </w:r>
          </w:p>
        </w:tc>
        <w:tc>
          <w:tcPr>
            <w:tcW w:w="1320" w:type="dxa"/>
          </w:tcPr>
          <w:p w:rsidR="00B55726" w:rsidRDefault="00B55726" w:rsidP="003B3973">
            <w:pPr>
              <w:jc w:val="center"/>
            </w:pPr>
            <w:r w:rsidRPr="008D5E9E">
              <w:t>9 129,86</w:t>
            </w:r>
          </w:p>
        </w:tc>
      </w:tr>
      <w:tr w:rsidR="003B3973" w:rsidRPr="000E0923" w:rsidTr="001976F0">
        <w:trPr>
          <w:trHeight w:val="131"/>
        </w:trPr>
        <w:tc>
          <w:tcPr>
            <w:tcW w:w="10201" w:type="dxa"/>
            <w:gridSpan w:val="7"/>
          </w:tcPr>
          <w:p w:rsidR="003B3973" w:rsidRPr="003B3973" w:rsidRDefault="003B3973" w:rsidP="00B55726">
            <w:pPr>
              <w:rPr>
                <w:b/>
                <w:i/>
              </w:rPr>
            </w:pPr>
            <w:r w:rsidRPr="003B3973">
              <w:rPr>
                <w:b/>
                <w:i/>
              </w:rPr>
              <w:t>Услуги по отводу сточных вод</w:t>
            </w:r>
          </w:p>
        </w:tc>
      </w:tr>
      <w:tr w:rsidR="003B3973" w:rsidRPr="000E0923" w:rsidTr="001976F0">
        <w:trPr>
          <w:trHeight w:val="131"/>
        </w:trPr>
        <w:tc>
          <w:tcPr>
            <w:tcW w:w="675" w:type="dxa"/>
          </w:tcPr>
          <w:p w:rsidR="003B3973" w:rsidRPr="008D5E9E" w:rsidRDefault="003B3973" w:rsidP="00B55726"/>
        </w:tc>
        <w:tc>
          <w:tcPr>
            <w:tcW w:w="4536" w:type="dxa"/>
          </w:tcPr>
          <w:p w:rsidR="003B3973" w:rsidRPr="003B3973" w:rsidRDefault="003B3973" w:rsidP="003B3973">
            <w:pPr>
              <w:jc w:val="right"/>
              <w:rPr>
                <w:b/>
              </w:rPr>
            </w:pPr>
            <w:r w:rsidRPr="003B3973">
              <w:rPr>
                <w:b/>
              </w:rPr>
              <w:t>Итого</w:t>
            </w:r>
          </w:p>
        </w:tc>
        <w:tc>
          <w:tcPr>
            <w:tcW w:w="880" w:type="dxa"/>
          </w:tcPr>
          <w:p w:rsidR="003B3973" w:rsidRPr="008D5E9E" w:rsidRDefault="003B3973" w:rsidP="00B55726"/>
        </w:tc>
        <w:tc>
          <w:tcPr>
            <w:tcW w:w="738" w:type="dxa"/>
          </w:tcPr>
          <w:p w:rsidR="003B3973" w:rsidRPr="008D5E9E" w:rsidRDefault="003B3973" w:rsidP="00B55726"/>
        </w:tc>
        <w:tc>
          <w:tcPr>
            <w:tcW w:w="850" w:type="dxa"/>
          </w:tcPr>
          <w:p w:rsidR="003B3973" w:rsidRPr="008D5E9E" w:rsidRDefault="003B3973" w:rsidP="00B55726"/>
        </w:tc>
        <w:tc>
          <w:tcPr>
            <w:tcW w:w="1202" w:type="dxa"/>
          </w:tcPr>
          <w:p w:rsidR="003B3973" w:rsidRPr="003B3973" w:rsidRDefault="003B3973" w:rsidP="003B3973">
            <w:pPr>
              <w:jc w:val="center"/>
              <w:rPr>
                <w:b/>
              </w:rPr>
            </w:pPr>
            <w:r w:rsidRPr="003B3973">
              <w:rPr>
                <w:b/>
              </w:rPr>
              <w:t>490,33</w:t>
            </w:r>
          </w:p>
        </w:tc>
        <w:tc>
          <w:tcPr>
            <w:tcW w:w="1320" w:type="dxa"/>
          </w:tcPr>
          <w:p w:rsidR="003B3973" w:rsidRPr="003B3973" w:rsidRDefault="003B3973" w:rsidP="003B3973">
            <w:pPr>
              <w:jc w:val="center"/>
              <w:rPr>
                <w:b/>
              </w:rPr>
            </w:pPr>
            <w:r w:rsidRPr="003B3973">
              <w:rPr>
                <w:b/>
              </w:rPr>
              <w:t>489,29</w:t>
            </w:r>
          </w:p>
        </w:tc>
      </w:tr>
      <w:tr w:rsidR="003B3973" w:rsidRPr="000E0923" w:rsidTr="001976F0">
        <w:trPr>
          <w:trHeight w:val="131"/>
        </w:trPr>
        <w:tc>
          <w:tcPr>
            <w:tcW w:w="675" w:type="dxa"/>
          </w:tcPr>
          <w:p w:rsidR="003B3973" w:rsidRPr="00946AD2" w:rsidRDefault="003B3973" w:rsidP="00F96242">
            <w:pPr>
              <w:jc w:val="center"/>
            </w:pPr>
            <w:r w:rsidRPr="00946AD2">
              <w:t>1</w:t>
            </w:r>
          </w:p>
        </w:tc>
        <w:tc>
          <w:tcPr>
            <w:tcW w:w="4536" w:type="dxa"/>
          </w:tcPr>
          <w:p w:rsidR="003B3973" w:rsidRPr="00946AD2" w:rsidRDefault="003B3973" w:rsidP="003B3973">
            <w:r w:rsidRPr="00946AD2">
              <w:t xml:space="preserve">Напорный коллектор х/ф </w:t>
            </w:r>
            <w:proofErr w:type="spellStart"/>
            <w:r w:rsidRPr="00946AD2">
              <w:t>канализ</w:t>
            </w:r>
            <w:proofErr w:type="spellEnd"/>
            <w:r w:rsidRPr="00946AD2">
              <w:t>.</w:t>
            </w:r>
            <w:r w:rsidR="00F54FD9">
              <w:t xml:space="preserve"> </w:t>
            </w:r>
            <w:r w:rsidRPr="00946AD2">
              <w:t xml:space="preserve">от </w:t>
            </w:r>
            <w:proofErr w:type="spellStart"/>
            <w:r w:rsidRPr="00946AD2">
              <w:t>насосн</w:t>
            </w:r>
            <w:proofErr w:type="spellEnd"/>
            <w:r w:rsidRPr="00946AD2">
              <w:t>.</w:t>
            </w:r>
            <w:r w:rsidR="00F54FD9">
              <w:t xml:space="preserve"> </w:t>
            </w:r>
            <w:r w:rsidRPr="00946AD2">
              <w:t>перекачки</w:t>
            </w:r>
          </w:p>
        </w:tc>
        <w:tc>
          <w:tcPr>
            <w:tcW w:w="880" w:type="dxa"/>
          </w:tcPr>
          <w:p w:rsidR="003B3973" w:rsidRPr="00946AD2" w:rsidRDefault="003B3973" w:rsidP="003B3973"/>
        </w:tc>
        <w:tc>
          <w:tcPr>
            <w:tcW w:w="738" w:type="dxa"/>
          </w:tcPr>
          <w:p w:rsidR="003B3973" w:rsidRPr="00946AD2" w:rsidRDefault="003B3973" w:rsidP="003B3973"/>
        </w:tc>
        <w:tc>
          <w:tcPr>
            <w:tcW w:w="850" w:type="dxa"/>
          </w:tcPr>
          <w:p w:rsidR="003B3973" w:rsidRPr="00946AD2" w:rsidRDefault="003B3973" w:rsidP="003B3973"/>
        </w:tc>
        <w:tc>
          <w:tcPr>
            <w:tcW w:w="1202" w:type="dxa"/>
          </w:tcPr>
          <w:p w:rsidR="003B3973" w:rsidRPr="00946AD2" w:rsidRDefault="003B3973" w:rsidP="003B3973">
            <w:pPr>
              <w:jc w:val="center"/>
            </w:pPr>
            <w:r w:rsidRPr="00946AD2">
              <w:t>490,33</w:t>
            </w:r>
          </w:p>
        </w:tc>
        <w:tc>
          <w:tcPr>
            <w:tcW w:w="1320" w:type="dxa"/>
          </w:tcPr>
          <w:p w:rsidR="003B3973" w:rsidRDefault="003B3973" w:rsidP="003B3973">
            <w:pPr>
              <w:jc w:val="center"/>
            </w:pPr>
            <w:r w:rsidRPr="00946AD2">
              <w:t>489,29</w:t>
            </w:r>
          </w:p>
        </w:tc>
      </w:tr>
    </w:tbl>
    <w:p w:rsidR="003B3973" w:rsidRDefault="003B3973" w:rsidP="003B3973">
      <w:pPr>
        <w:ind w:firstLine="567"/>
        <w:jc w:val="both"/>
      </w:pPr>
    </w:p>
    <w:p w:rsidR="003B3973" w:rsidRPr="000E0923" w:rsidRDefault="003B3973" w:rsidP="003B3973">
      <w:pPr>
        <w:ind w:firstLine="567"/>
        <w:jc w:val="both"/>
      </w:pPr>
      <w:r w:rsidRPr="000E0923">
        <w:t>Приказом № 47-ОД «Об утверждении корректировки утвержденных инвестиционных программ» утвержденным Департаментом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от 28.02.2019 года, была утверждена корректировка инвестиционной программы</w:t>
      </w:r>
      <w:r>
        <w:t xml:space="preserve"> ПТЭ</w:t>
      </w:r>
      <w:r w:rsidRPr="000E0923">
        <w:t xml:space="preserve"> на 2018-2019 год</w:t>
      </w:r>
      <w:r>
        <w:t>ы</w:t>
      </w:r>
      <w:r w:rsidRPr="000E0923">
        <w:t>, в соответствии с пунктом 8 ст. 21 Закона РК «О естественных монополиях».</w:t>
      </w:r>
    </w:p>
    <w:p w:rsidR="001976F0" w:rsidRDefault="001976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D0DDC" w:rsidRPr="00F54FD9" w:rsidRDefault="009D0DDC" w:rsidP="009D0DDC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0DDC">
        <w:rPr>
          <w:rFonts w:ascii="Times New Roman" w:hAnsi="Times New Roman"/>
          <w:b/>
          <w:sz w:val="20"/>
          <w:szCs w:val="20"/>
        </w:rPr>
        <w:lastRenderedPageBreak/>
        <w:t>Основные финансово-экономические показатели деятельности Предприятия теплоэнергетики</w:t>
      </w:r>
    </w:p>
    <w:p w:rsidR="00F54FD9" w:rsidRDefault="00F54FD9" w:rsidP="00F54FD9">
      <w:pPr>
        <w:pStyle w:val="a7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54FD9" w:rsidRPr="009D0DDC" w:rsidRDefault="00F54FD9" w:rsidP="00F54FD9">
      <w:pPr>
        <w:pStyle w:val="a7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54FD9">
        <w:rPr>
          <w:rFonts w:ascii="Times New Roman" w:hAnsi="Times New Roman"/>
          <w:color w:val="000000" w:themeColor="text1"/>
          <w:sz w:val="20"/>
          <w:szCs w:val="20"/>
        </w:rPr>
        <w:t xml:space="preserve">Показатели за 2018 год носят оперативный характер и </w:t>
      </w:r>
      <w:r w:rsidR="009645D4">
        <w:rPr>
          <w:rFonts w:ascii="Times New Roman" w:hAnsi="Times New Roman"/>
          <w:color w:val="000000" w:themeColor="text1"/>
          <w:sz w:val="20"/>
          <w:szCs w:val="20"/>
        </w:rPr>
        <w:t>окончательные данные будут предоставлены в уполномоченный орган в полном объеме и в сроки, установленные действующим законодательством. После чего тарифные сметы будут размещены также на интернет- ресурсе.</w:t>
      </w:r>
    </w:p>
    <w:p w:rsidR="009D0DDC" w:rsidRPr="00C548AC" w:rsidRDefault="009D0DDC" w:rsidP="009D0DDC">
      <w:pPr>
        <w:ind w:firstLine="567"/>
        <w:jc w:val="both"/>
        <w:rPr>
          <w:color w:val="000000" w:themeColor="text1"/>
        </w:rPr>
      </w:pPr>
      <w:r w:rsidRPr="00C548AC">
        <w:rPr>
          <w:color w:val="000000" w:themeColor="text1"/>
        </w:rPr>
        <w:t>В 2018 году доходы ПТЭ составили:</w:t>
      </w:r>
    </w:p>
    <w:p w:rsidR="009D0DDC" w:rsidRPr="003019BF" w:rsidRDefault="009D0DDC" w:rsidP="009D0DDC">
      <w:pPr>
        <w:ind w:firstLine="567"/>
        <w:jc w:val="both"/>
      </w:pPr>
      <w:r w:rsidRPr="003019BF">
        <w:t xml:space="preserve">- на услуги </w:t>
      </w:r>
      <w:r>
        <w:t xml:space="preserve">по </w:t>
      </w:r>
      <w:r w:rsidRPr="003019BF">
        <w:t>производств</w:t>
      </w:r>
      <w:r>
        <w:t>у</w:t>
      </w:r>
      <w:r w:rsidRPr="003019BF">
        <w:t xml:space="preserve"> тепловой энергии</w:t>
      </w:r>
      <w:r w:rsidR="00C548AC">
        <w:t xml:space="preserve"> 5</w:t>
      </w:r>
      <w:r w:rsidR="00277EF4">
        <w:t> </w:t>
      </w:r>
      <w:r w:rsidR="00277EF4" w:rsidRPr="00277EF4">
        <w:t>049</w:t>
      </w:r>
      <w:r w:rsidR="00277EF4">
        <w:rPr>
          <w:lang w:val="en-US"/>
        </w:rPr>
        <w:t> </w:t>
      </w:r>
      <w:r w:rsidR="00277EF4">
        <w:t>832,</w:t>
      </w:r>
      <w:r w:rsidR="00277EF4" w:rsidRPr="00277EF4">
        <w:t>25</w:t>
      </w:r>
      <w:r w:rsidRPr="003019BF">
        <w:t xml:space="preserve"> </w:t>
      </w:r>
      <w:r w:rsidR="00C548AC">
        <w:t>тыс. тенге без НДС;</w:t>
      </w:r>
    </w:p>
    <w:p w:rsidR="009D0DDC" w:rsidRPr="003019BF" w:rsidRDefault="009D0DDC" w:rsidP="009D0DDC">
      <w:pPr>
        <w:ind w:firstLine="567"/>
        <w:jc w:val="both"/>
      </w:pPr>
      <w:r w:rsidRPr="003019BF">
        <w:t>- на услуги</w:t>
      </w:r>
      <w:r w:rsidR="00C548AC">
        <w:t xml:space="preserve"> по</w:t>
      </w:r>
      <w:r w:rsidRPr="003019BF">
        <w:t xml:space="preserve"> передач</w:t>
      </w:r>
      <w:r w:rsidR="00C548AC">
        <w:t>е</w:t>
      </w:r>
      <w:r w:rsidRPr="003019BF">
        <w:t>, распределения</w:t>
      </w:r>
      <w:r w:rsidR="00C548AC">
        <w:t xml:space="preserve"> и снабжения тепловой энергией</w:t>
      </w:r>
      <w:r w:rsidRPr="003019BF">
        <w:t xml:space="preserve"> </w:t>
      </w:r>
      <w:r w:rsidR="00C548AC">
        <w:t>4</w:t>
      </w:r>
      <w:r w:rsidR="00277EF4">
        <w:t> 748 620,77</w:t>
      </w:r>
      <w:r w:rsidRPr="003019BF">
        <w:t xml:space="preserve"> </w:t>
      </w:r>
      <w:r w:rsidR="00C548AC">
        <w:t>тыс. тенге без НДС;</w:t>
      </w:r>
    </w:p>
    <w:p w:rsidR="00C548AC" w:rsidRDefault="009D0DDC" w:rsidP="009D0DDC">
      <w:pPr>
        <w:ind w:firstLine="567"/>
        <w:jc w:val="both"/>
      </w:pPr>
      <w:r w:rsidRPr="003019BF">
        <w:t xml:space="preserve">- на услуги </w:t>
      </w:r>
      <w:r w:rsidR="00C548AC">
        <w:t xml:space="preserve">по </w:t>
      </w:r>
      <w:r w:rsidRPr="003019BF">
        <w:t>подач</w:t>
      </w:r>
      <w:r w:rsidR="00C548AC">
        <w:t>е</w:t>
      </w:r>
      <w:r w:rsidRPr="003019BF">
        <w:t xml:space="preserve"> воды по распределительным сетям </w:t>
      </w:r>
      <w:r w:rsidR="00277EF4">
        <w:t>481 077,35</w:t>
      </w:r>
      <w:r w:rsidR="00C548AC">
        <w:t xml:space="preserve"> тыс. тенге без НДС;</w:t>
      </w:r>
    </w:p>
    <w:p w:rsidR="009D0DDC" w:rsidRPr="003019BF" w:rsidRDefault="009D0DDC" w:rsidP="009D0DDC">
      <w:pPr>
        <w:ind w:firstLine="567"/>
        <w:jc w:val="both"/>
      </w:pPr>
      <w:r w:rsidRPr="003019BF">
        <w:t xml:space="preserve">- на услуги </w:t>
      </w:r>
      <w:r w:rsidR="00C548AC">
        <w:t xml:space="preserve">по </w:t>
      </w:r>
      <w:r w:rsidRPr="003019BF">
        <w:t>подач</w:t>
      </w:r>
      <w:r w:rsidR="00C548AC">
        <w:t>е</w:t>
      </w:r>
      <w:r w:rsidRPr="003019BF">
        <w:t xml:space="preserve"> воды по распределит</w:t>
      </w:r>
      <w:r w:rsidR="00C548AC">
        <w:t xml:space="preserve">ельным сетям (техническая вода) </w:t>
      </w:r>
      <w:r w:rsidR="00277EF4">
        <w:t>308 615,79</w:t>
      </w:r>
      <w:r w:rsidR="00C548AC">
        <w:t xml:space="preserve"> тыс. тенге без НДС;</w:t>
      </w:r>
    </w:p>
    <w:p w:rsidR="00C548AC" w:rsidRDefault="009D0DDC" w:rsidP="009D0DDC">
      <w:pPr>
        <w:ind w:firstLine="567"/>
        <w:jc w:val="both"/>
      </w:pPr>
      <w:r w:rsidRPr="003019BF">
        <w:t xml:space="preserve">- на </w:t>
      </w:r>
      <w:r w:rsidRPr="004404AD">
        <w:t xml:space="preserve">услуги </w:t>
      </w:r>
      <w:r w:rsidR="00C548AC">
        <w:t xml:space="preserve">по </w:t>
      </w:r>
      <w:r w:rsidRPr="004404AD">
        <w:t>подач</w:t>
      </w:r>
      <w:r w:rsidR="00C548AC">
        <w:t>е</w:t>
      </w:r>
      <w:r w:rsidRPr="004404AD">
        <w:t xml:space="preserve"> воды по распределител</w:t>
      </w:r>
      <w:r w:rsidR="00C548AC">
        <w:t xml:space="preserve">ьным сетям (промышленная вода) </w:t>
      </w:r>
      <w:r w:rsidR="00277EF4">
        <w:t>83 955,14</w:t>
      </w:r>
      <w:r w:rsidR="00C548AC">
        <w:t xml:space="preserve"> тыс. тенге без НДС; </w:t>
      </w:r>
    </w:p>
    <w:p w:rsidR="009D0DDC" w:rsidRPr="004404AD" w:rsidRDefault="009D0DDC" w:rsidP="009D0DDC">
      <w:pPr>
        <w:ind w:firstLine="567"/>
        <w:jc w:val="both"/>
      </w:pPr>
      <w:r w:rsidRPr="004404AD">
        <w:t xml:space="preserve">- на услуги </w:t>
      </w:r>
      <w:r w:rsidR="00C548AC">
        <w:t xml:space="preserve">по </w:t>
      </w:r>
      <w:r w:rsidRPr="004404AD">
        <w:t>отвод</w:t>
      </w:r>
      <w:r w:rsidR="00C548AC">
        <w:t xml:space="preserve">у сточных вод </w:t>
      </w:r>
      <w:r w:rsidR="00277EF4">
        <w:t>36 013,02</w:t>
      </w:r>
      <w:r w:rsidRPr="004404AD">
        <w:t xml:space="preserve"> </w:t>
      </w:r>
      <w:r w:rsidR="00C548AC">
        <w:t>тыс. тенге без НДС;</w:t>
      </w:r>
    </w:p>
    <w:p w:rsidR="009D0DDC" w:rsidRDefault="009D0DDC" w:rsidP="009D0DDC">
      <w:pPr>
        <w:ind w:firstLine="567"/>
        <w:jc w:val="both"/>
        <w:rPr>
          <w:i/>
        </w:rPr>
      </w:pPr>
    </w:p>
    <w:p w:rsidR="009D0DDC" w:rsidRPr="00C548AC" w:rsidRDefault="00C548AC" w:rsidP="009D0DDC">
      <w:pPr>
        <w:ind w:firstLine="56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В 2018 году расходы </w:t>
      </w:r>
      <w:r w:rsidR="009D0DDC" w:rsidRPr="00C548AC">
        <w:rPr>
          <w:i/>
          <w:color w:val="000000" w:themeColor="text1"/>
        </w:rPr>
        <w:t>П</w:t>
      </w:r>
      <w:r>
        <w:rPr>
          <w:i/>
          <w:color w:val="000000" w:themeColor="text1"/>
        </w:rPr>
        <w:t>ТЭ</w:t>
      </w:r>
      <w:r w:rsidR="009D0DDC" w:rsidRPr="00C548AC">
        <w:rPr>
          <w:i/>
          <w:color w:val="000000" w:themeColor="text1"/>
        </w:rPr>
        <w:t xml:space="preserve"> составили:</w:t>
      </w:r>
    </w:p>
    <w:p w:rsidR="00C548AC" w:rsidRPr="003019BF" w:rsidRDefault="00C548AC" w:rsidP="00C548AC">
      <w:pPr>
        <w:ind w:firstLine="567"/>
        <w:jc w:val="both"/>
      </w:pPr>
      <w:r w:rsidRPr="003019BF">
        <w:t xml:space="preserve">- на услуги </w:t>
      </w:r>
      <w:r>
        <w:t xml:space="preserve">по </w:t>
      </w:r>
      <w:r w:rsidRPr="003019BF">
        <w:t>производств</w:t>
      </w:r>
      <w:r>
        <w:t>у</w:t>
      </w:r>
      <w:r w:rsidRPr="003019BF">
        <w:t xml:space="preserve"> тепловой энергии</w:t>
      </w:r>
      <w:r>
        <w:t xml:space="preserve"> </w:t>
      </w:r>
      <w:r w:rsidR="000C2FD6">
        <w:t>4</w:t>
      </w:r>
      <w:r w:rsidR="00277EF4">
        <w:t> 826 389,03</w:t>
      </w:r>
      <w:r w:rsidRPr="003019BF">
        <w:t xml:space="preserve"> </w:t>
      </w:r>
      <w:r>
        <w:t>тыс. тенге без НДС;</w:t>
      </w:r>
    </w:p>
    <w:p w:rsidR="00C548AC" w:rsidRPr="003019BF" w:rsidRDefault="00C548AC" w:rsidP="00C548AC">
      <w:pPr>
        <w:ind w:firstLine="567"/>
        <w:jc w:val="both"/>
      </w:pPr>
      <w:r w:rsidRPr="003019BF">
        <w:t>- на услуги</w:t>
      </w:r>
      <w:r>
        <w:t xml:space="preserve"> по</w:t>
      </w:r>
      <w:r w:rsidRPr="003019BF">
        <w:t xml:space="preserve"> передач</w:t>
      </w:r>
      <w:r>
        <w:t>е</w:t>
      </w:r>
      <w:r w:rsidRPr="003019BF">
        <w:t>, распределения</w:t>
      </w:r>
      <w:r>
        <w:t xml:space="preserve"> и снабжения тепловой энергией</w:t>
      </w:r>
      <w:r w:rsidRPr="003019BF">
        <w:t xml:space="preserve"> </w:t>
      </w:r>
      <w:r>
        <w:t>4</w:t>
      </w:r>
      <w:r w:rsidR="00277EF4">
        <w:t> 668 527,21</w:t>
      </w:r>
      <w:r w:rsidRPr="003019BF">
        <w:t xml:space="preserve"> </w:t>
      </w:r>
      <w:r>
        <w:t>тыс. тенге без НДС;</w:t>
      </w:r>
    </w:p>
    <w:p w:rsidR="00C548AC" w:rsidRDefault="00C548AC" w:rsidP="00C548AC">
      <w:pPr>
        <w:ind w:firstLine="567"/>
        <w:jc w:val="both"/>
      </w:pPr>
      <w:r w:rsidRPr="003019BF">
        <w:t xml:space="preserve">- на услуги </w:t>
      </w:r>
      <w:r>
        <w:t xml:space="preserve">по </w:t>
      </w:r>
      <w:r w:rsidRPr="003019BF">
        <w:t>подач</w:t>
      </w:r>
      <w:r>
        <w:t>е</w:t>
      </w:r>
      <w:r w:rsidRPr="003019BF">
        <w:t xml:space="preserve"> воды по распределительным сетям </w:t>
      </w:r>
      <w:r w:rsidR="00056C1E">
        <w:t>343 431,23</w:t>
      </w:r>
      <w:r>
        <w:t xml:space="preserve"> тыс. тенге без НДС;</w:t>
      </w:r>
    </w:p>
    <w:p w:rsidR="00C548AC" w:rsidRPr="003019BF" w:rsidRDefault="00C548AC" w:rsidP="00C548AC">
      <w:pPr>
        <w:ind w:firstLine="567"/>
        <w:jc w:val="both"/>
      </w:pPr>
      <w:r w:rsidRPr="003019BF">
        <w:t xml:space="preserve">- на услуги </w:t>
      </w:r>
      <w:r>
        <w:t xml:space="preserve">по </w:t>
      </w:r>
      <w:r w:rsidRPr="003019BF">
        <w:t>подач</w:t>
      </w:r>
      <w:r>
        <w:t>е</w:t>
      </w:r>
      <w:r w:rsidRPr="003019BF">
        <w:t xml:space="preserve"> воды по распределит</w:t>
      </w:r>
      <w:r>
        <w:t xml:space="preserve">ельным сетям (техническая вода) </w:t>
      </w:r>
      <w:r w:rsidR="00056C1E">
        <w:t>214 534,43</w:t>
      </w:r>
      <w:r>
        <w:t xml:space="preserve"> тыс. тенге без НДС;</w:t>
      </w:r>
    </w:p>
    <w:p w:rsidR="00C548AC" w:rsidRDefault="00C548AC" w:rsidP="00C548AC">
      <w:pPr>
        <w:ind w:firstLine="567"/>
        <w:jc w:val="both"/>
      </w:pPr>
      <w:r w:rsidRPr="003019BF">
        <w:t xml:space="preserve">- на </w:t>
      </w:r>
      <w:r w:rsidRPr="004404AD">
        <w:t xml:space="preserve">услуги </w:t>
      </w:r>
      <w:r>
        <w:t xml:space="preserve">по </w:t>
      </w:r>
      <w:r w:rsidRPr="004404AD">
        <w:t>подач</w:t>
      </w:r>
      <w:r>
        <w:t>е</w:t>
      </w:r>
      <w:r w:rsidRPr="004404AD">
        <w:t xml:space="preserve"> воды по распределител</w:t>
      </w:r>
      <w:r>
        <w:t xml:space="preserve">ьным сетям (промышленная вода) </w:t>
      </w:r>
      <w:r w:rsidR="00056C1E">
        <w:t>76 712,58</w:t>
      </w:r>
      <w:r>
        <w:t xml:space="preserve"> тыс. тенге без НДС; </w:t>
      </w:r>
    </w:p>
    <w:p w:rsidR="00C548AC" w:rsidRPr="004404AD" w:rsidRDefault="00C548AC" w:rsidP="00C548AC">
      <w:pPr>
        <w:ind w:firstLine="567"/>
        <w:jc w:val="both"/>
      </w:pPr>
      <w:r w:rsidRPr="004404AD">
        <w:t xml:space="preserve">- на услуги </w:t>
      </w:r>
      <w:r>
        <w:t xml:space="preserve">по </w:t>
      </w:r>
      <w:r w:rsidRPr="004404AD">
        <w:t>отвод</w:t>
      </w:r>
      <w:r>
        <w:t xml:space="preserve">у сточных вод </w:t>
      </w:r>
      <w:r w:rsidR="00056C1E">
        <w:t>35 675,33</w:t>
      </w:r>
      <w:r w:rsidRPr="004404AD">
        <w:t xml:space="preserve"> </w:t>
      </w:r>
      <w:r>
        <w:t>тыс. тенге без НДС;</w:t>
      </w:r>
    </w:p>
    <w:p w:rsidR="004E376E" w:rsidRDefault="004E376E" w:rsidP="004E376E">
      <w:pPr>
        <w:ind w:firstLine="567"/>
        <w:jc w:val="both"/>
        <w:rPr>
          <w:i/>
          <w:color w:val="000000" w:themeColor="text1"/>
        </w:rPr>
      </w:pPr>
    </w:p>
    <w:p w:rsidR="004E376E" w:rsidRPr="00BE0B9D" w:rsidRDefault="004E376E" w:rsidP="004E376E">
      <w:pPr>
        <w:ind w:firstLine="567"/>
        <w:jc w:val="both"/>
        <w:rPr>
          <w:color w:val="000000" w:themeColor="text1"/>
        </w:rPr>
      </w:pPr>
      <w:r w:rsidRPr="00BE0B9D">
        <w:rPr>
          <w:color w:val="000000" w:themeColor="text1"/>
        </w:rPr>
        <w:t>В 2018 году затраты ПТЭ за счет прибыли составили:</w:t>
      </w:r>
    </w:p>
    <w:p w:rsidR="004E376E" w:rsidRPr="00BE0B9D" w:rsidRDefault="004E376E" w:rsidP="004E376E">
      <w:pPr>
        <w:ind w:firstLine="567"/>
        <w:jc w:val="both"/>
      </w:pPr>
      <w:r w:rsidRPr="00BE0B9D">
        <w:t>- на услуги по производству тепловой энергии 223 443,22 тыс. тенге без НДС;</w:t>
      </w:r>
    </w:p>
    <w:p w:rsidR="004E376E" w:rsidRPr="00BE0B9D" w:rsidRDefault="004E376E" w:rsidP="004E376E">
      <w:pPr>
        <w:ind w:firstLine="567"/>
        <w:jc w:val="both"/>
      </w:pPr>
      <w:r w:rsidRPr="00BE0B9D">
        <w:t>- на услуги по передаче, распределения и снабжения тепловой энергией 80 093,56 тыс. тенге без НДС;</w:t>
      </w:r>
    </w:p>
    <w:p w:rsidR="004E376E" w:rsidRPr="00BE0B9D" w:rsidRDefault="004E376E" w:rsidP="004E376E">
      <w:pPr>
        <w:ind w:firstLine="567"/>
        <w:jc w:val="both"/>
      </w:pPr>
      <w:r w:rsidRPr="00BE0B9D">
        <w:t xml:space="preserve">- на услуги по подаче воды по распределительным сетям </w:t>
      </w:r>
      <w:r w:rsidR="00DF4F65" w:rsidRPr="00BE0B9D">
        <w:t>137 646,12</w:t>
      </w:r>
      <w:r w:rsidRPr="00BE0B9D">
        <w:t xml:space="preserve"> тыс. тенге без НДС;</w:t>
      </w:r>
    </w:p>
    <w:p w:rsidR="004E376E" w:rsidRPr="00BE0B9D" w:rsidRDefault="004E376E" w:rsidP="004E376E">
      <w:pPr>
        <w:ind w:firstLine="567"/>
        <w:jc w:val="both"/>
      </w:pPr>
      <w:r w:rsidRPr="00BE0B9D">
        <w:t xml:space="preserve">- на услуги по подаче воды по распределительным сетям (техническая вода) </w:t>
      </w:r>
      <w:r w:rsidR="003152BE" w:rsidRPr="00BE0B9D">
        <w:t>94</w:t>
      </w:r>
      <w:r w:rsidR="003152BE" w:rsidRPr="00BE0B9D">
        <w:rPr>
          <w:lang w:val="en-US"/>
        </w:rPr>
        <w:t> </w:t>
      </w:r>
      <w:r w:rsidR="003152BE" w:rsidRPr="00BE0B9D">
        <w:t>081,36</w:t>
      </w:r>
      <w:r w:rsidRPr="00BE0B9D">
        <w:t xml:space="preserve"> тыс. тенге без НДС;</w:t>
      </w:r>
    </w:p>
    <w:p w:rsidR="004E376E" w:rsidRPr="00BE0B9D" w:rsidRDefault="004E376E" w:rsidP="004E376E">
      <w:pPr>
        <w:ind w:firstLine="567"/>
        <w:jc w:val="both"/>
      </w:pPr>
      <w:r w:rsidRPr="00BE0B9D">
        <w:t xml:space="preserve">- на услуги по подаче воды по распределительным сетям (промышленная вода) </w:t>
      </w:r>
      <w:r w:rsidR="003152BE" w:rsidRPr="00BE0B9D">
        <w:t>7 242,56</w:t>
      </w:r>
      <w:r w:rsidRPr="00BE0B9D">
        <w:t xml:space="preserve"> тыс. тенге без НДС; </w:t>
      </w:r>
    </w:p>
    <w:p w:rsidR="004E376E" w:rsidRPr="004404AD" w:rsidRDefault="004E376E" w:rsidP="004E376E">
      <w:pPr>
        <w:ind w:firstLine="567"/>
        <w:jc w:val="both"/>
      </w:pPr>
      <w:r w:rsidRPr="00BE0B9D">
        <w:t xml:space="preserve">- на услуги по отводу сточных вод </w:t>
      </w:r>
      <w:r w:rsidR="003152BE" w:rsidRPr="00BE0B9D">
        <w:t>304,84</w:t>
      </w:r>
      <w:r w:rsidRPr="00BE0B9D">
        <w:t xml:space="preserve"> тыс. тенге без НДС;</w:t>
      </w:r>
    </w:p>
    <w:p w:rsidR="003B3973" w:rsidRDefault="003B3973" w:rsidP="003B3973">
      <w:pPr>
        <w:ind w:firstLine="567"/>
        <w:jc w:val="both"/>
        <w:rPr>
          <w:b/>
        </w:rPr>
      </w:pPr>
    </w:p>
    <w:p w:rsidR="003B3973" w:rsidRPr="000E0923" w:rsidRDefault="003B3973" w:rsidP="003B3973">
      <w:pPr>
        <w:ind w:firstLine="567"/>
        <w:jc w:val="both"/>
        <w:rPr>
          <w:b/>
        </w:rPr>
      </w:pPr>
      <w:r w:rsidRPr="000E0923">
        <w:rPr>
          <w:b/>
        </w:rPr>
        <w:t>3. Объемы пре</w:t>
      </w:r>
      <w:r>
        <w:rPr>
          <w:b/>
        </w:rPr>
        <w:t>доставленных регулируемых услуг</w:t>
      </w:r>
    </w:p>
    <w:p w:rsidR="003B3973" w:rsidRDefault="003B3973" w:rsidP="003B3973">
      <w:pPr>
        <w:ind w:firstLine="567"/>
        <w:jc w:val="both"/>
        <w:rPr>
          <w:color w:val="000000" w:themeColor="text1"/>
        </w:rPr>
      </w:pPr>
    </w:p>
    <w:p w:rsidR="003B3973" w:rsidRPr="003B3973" w:rsidRDefault="003B3973" w:rsidP="003B3973">
      <w:pPr>
        <w:ind w:firstLine="567"/>
        <w:jc w:val="both"/>
        <w:rPr>
          <w:color w:val="000000" w:themeColor="text1"/>
        </w:rPr>
      </w:pPr>
      <w:r w:rsidRPr="003B3973">
        <w:rPr>
          <w:color w:val="000000" w:themeColor="text1"/>
        </w:rPr>
        <w:t>Объемы предоставленных услуг за 2018 год составили:</w:t>
      </w:r>
    </w:p>
    <w:p w:rsidR="003B3973" w:rsidRPr="003019BF" w:rsidRDefault="003B3973" w:rsidP="003B3973">
      <w:pPr>
        <w:ind w:firstLine="567"/>
        <w:jc w:val="both"/>
      </w:pPr>
      <w:r w:rsidRPr="003019BF">
        <w:t xml:space="preserve">- на услуги производства тепловой энергии – </w:t>
      </w:r>
      <w:r w:rsidR="004E376E">
        <w:t>822</w:t>
      </w:r>
      <w:r w:rsidRPr="003019BF">
        <w:rPr>
          <w:lang w:val="en-US"/>
        </w:rPr>
        <w:t> </w:t>
      </w:r>
      <w:r w:rsidR="004E376E">
        <w:t>750</w:t>
      </w:r>
      <w:r w:rsidRPr="003019BF">
        <w:t>,</w:t>
      </w:r>
      <w:r w:rsidR="004E376E">
        <w:t>000</w:t>
      </w:r>
      <w:r w:rsidRPr="003019BF">
        <w:t xml:space="preserve"> Гкал.</w:t>
      </w:r>
    </w:p>
    <w:p w:rsidR="003B3973" w:rsidRPr="003019BF" w:rsidRDefault="003B3973" w:rsidP="003B3973">
      <w:pPr>
        <w:ind w:firstLine="567"/>
        <w:jc w:val="both"/>
      </w:pPr>
      <w:r w:rsidRPr="003019BF">
        <w:t>- на услуги передачи, распределения и снабжения тепловой энергией – 290 294,078 Гкал</w:t>
      </w:r>
    </w:p>
    <w:p w:rsidR="003B3973" w:rsidRPr="003019BF" w:rsidRDefault="003B3973" w:rsidP="003B3973">
      <w:pPr>
        <w:ind w:firstLine="567"/>
        <w:jc w:val="both"/>
      </w:pPr>
      <w:r w:rsidRPr="003019BF">
        <w:t>- на услуги подачи воды по распределительным сетям – 7 440,677 тыс. м3</w:t>
      </w:r>
    </w:p>
    <w:p w:rsidR="003B3973" w:rsidRPr="003019BF" w:rsidRDefault="003B3973" w:rsidP="003B3973">
      <w:pPr>
        <w:ind w:firstLine="567"/>
        <w:jc w:val="both"/>
      </w:pPr>
      <w:r w:rsidRPr="003019BF">
        <w:t>- на услуги подачи воды по распределительным сетям (техническая вода) – 4 305,784 тыс.</w:t>
      </w:r>
      <w:r w:rsidR="00A16437">
        <w:t xml:space="preserve"> </w:t>
      </w:r>
      <w:r w:rsidRPr="003019BF">
        <w:t>м3</w:t>
      </w:r>
    </w:p>
    <w:p w:rsidR="003B3973" w:rsidRPr="003019BF" w:rsidRDefault="003B3973" w:rsidP="003B3973">
      <w:pPr>
        <w:ind w:firstLine="567"/>
        <w:jc w:val="both"/>
      </w:pPr>
      <w:r w:rsidRPr="003019BF">
        <w:t>- на услуги подачи воды по распределительным сетям (промышленная вода) – 2 533,99 тыс.</w:t>
      </w:r>
      <w:r w:rsidR="00A16437">
        <w:t xml:space="preserve"> </w:t>
      </w:r>
      <w:r w:rsidRPr="003019BF">
        <w:t>м3</w:t>
      </w:r>
    </w:p>
    <w:p w:rsidR="003B3973" w:rsidRPr="003019BF" w:rsidRDefault="003B3973" w:rsidP="003B3973">
      <w:pPr>
        <w:ind w:firstLine="567"/>
        <w:jc w:val="both"/>
      </w:pPr>
      <w:r w:rsidRPr="003019BF">
        <w:t>- на услуги отвода сточных вод – 2 412,896 тыс.</w:t>
      </w:r>
      <w:r w:rsidR="00A16437">
        <w:t xml:space="preserve"> </w:t>
      </w:r>
      <w:r w:rsidRPr="003019BF">
        <w:t>м3</w:t>
      </w:r>
    </w:p>
    <w:p w:rsidR="00A16437" w:rsidRDefault="00A16437" w:rsidP="00A16437">
      <w:pPr>
        <w:ind w:firstLine="567"/>
        <w:jc w:val="both"/>
        <w:rPr>
          <w:b/>
        </w:rPr>
      </w:pPr>
    </w:p>
    <w:p w:rsidR="000509E4" w:rsidRPr="004715F7" w:rsidRDefault="000509E4" w:rsidP="000509E4">
      <w:pPr>
        <w:ind w:firstLine="567"/>
        <w:jc w:val="both"/>
        <w:rPr>
          <w:b/>
        </w:rPr>
      </w:pPr>
      <w:r w:rsidRPr="004715F7">
        <w:rPr>
          <w:b/>
        </w:rPr>
        <w:t xml:space="preserve">4. Информация о проводимой работе с потребителями регулируемых услуг </w:t>
      </w:r>
    </w:p>
    <w:p w:rsidR="000509E4" w:rsidRPr="004715F7" w:rsidRDefault="000509E4" w:rsidP="000509E4">
      <w:pPr>
        <w:ind w:firstLine="567"/>
        <w:jc w:val="both"/>
      </w:pPr>
    </w:p>
    <w:p w:rsidR="000509E4" w:rsidRPr="004715F7" w:rsidRDefault="000509E4" w:rsidP="000509E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Предприятие теплоэнергетики </w:t>
      </w:r>
      <w:r w:rsidRPr="004715F7">
        <w:rPr>
          <w:rFonts w:eastAsiaTheme="minorHAnsi"/>
          <w:lang w:eastAsia="en-US"/>
        </w:rPr>
        <w:t xml:space="preserve">за период 2018 года произвел 100% обеспечение энергоресурсами всех потребителей. </w:t>
      </w:r>
    </w:p>
    <w:p w:rsidR="000509E4" w:rsidRPr="004715F7" w:rsidRDefault="000509E4" w:rsidP="000509E4">
      <w:pPr>
        <w:ind w:firstLine="567"/>
        <w:jc w:val="both"/>
        <w:rPr>
          <w:rFonts w:eastAsiaTheme="minorHAnsi"/>
          <w:lang w:eastAsia="en-US"/>
        </w:rPr>
      </w:pPr>
      <w:r w:rsidRPr="004715F7">
        <w:rPr>
          <w:rFonts w:eastAsiaTheme="minorHAnsi"/>
          <w:lang w:eastAsia="en-US"/>
        </w:rPr>
        <w:t xml:space="preserve">Дебиторская задолженность на 31.12.2018 года составила – </w:t>
      </w:r>
      <w:r>
        <w:rPr>
          <w:rFonts w:eastAsiaTheme="minorHAnsi"/>
          <w:lang w:eastAsia="en-US"/>
        </w:rPr>
        <w:t>581</w:t>
      </w:r>
      <w:r w:rsidRPr="004715F7">
        <w:rPr>
          <w:rFonts w:eastAsiaTheme="minorHAnsi"/>
          <w:lang w:eastAsia="en-US"/>
        </w:rPr>
        <w:t xml:space="preserve"> 0</w:t>
      </w:r>
      <w:r>
        <w:rPr>
          <w:rFonts w:eastAsiaTheme="minorHAnsi"/>
          <w:lang w:eastAsia="en-US"/>
        </w:rPr>
        <w:t>16</w:t>
      </w:r>
      <w:r w:rsidRPr="00471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88805</w:t>
      </w:r>
      <w:r w:rsidRPr="004715F7">
        <w:rPr>
          <w:rFonts w:eastAsiaTheme="minorHAnsi"/>
          <w:lang w:eastAsia="en-US"/>
        </w:rPr>
        <w:t xml:space="preserve"> тыс. тенге, в том числе:</w:t>
      </w:r>
    </w:p>
    <w:p w:rsidR="000509E4" w:rsidRDefault="000509E4" w:rsidP="000509E4">
      <w:pPr>
        <w:ind w:firstLine="567"/>
        <w:jc w:val="both"/>
        <w:rPr>
          <w:rFonts w:eastAsiaTheme="minorHAnsi"/>
          <w:lang w:eastAsia="en-US"/>
        </w:rPr>
      </w:pPr>
      <w:r w:rsidRPr="004715F7">
        <w:rPr>
          <w:rFonts w:eastAsiaTheme="minorHAnsi"/>
          <w:lang w:eastAsia="en-US"/>
        </w:rPr>
        <w:t>Филиал ТОО «Корпорация Казахмыс» - ПО «Жезказганцветмет» на сумму – 440 978,87773 тыс. тенге</w:t>
      </w:r>
    </w:p>
    <w:p w:rsidR="000509E4" w:rsidRPr="004715F7" w:rsidRDefault="000509E4" w:rsidP="000509E4">
      <w:pPr>
        <w:ind w:firstLine="567"/>
        <w:jc w:val="both"/>
        <w:rPr>
          <w:rFonts w:eastAsiaTheme="minorHAnsi"/>
          <w:lang w:eastAsia="en-US"/>
        </w:rPr>
      </w:pPr>
      <w:r w:rsidRPr="004715F7">
        <w:rPr>
          <w:rFonts w:eastAsiaTheme="minorHAnsi"/>
          <w:lang w:eastAsia="en-US"/>
        </w:rPr>
        <w:t>Филиал ТОО «Корпорация Казахмыс»</w:t>
      </w:r>
      <w:r>
        <w:rPr>
          <w:rFonts w:eastAsiaTheme="minorHAnsi"/>
          <w:lang w:eastAsia="en-US"/>
        </w:rPr>
        <w:t xml:space="preserve"> - Шахтопроходческий трест им.</w:t>
      </w:r>
      <w:r w:rsidR="00F63A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Г.О.</w:t>
      </w:r>
      <w:r w:rsidR="00F63A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Омарова </w:t>
      </w:r>
      <w:r w:rsidRPr="004715F7">
        <w:rPr>
          <w:rFonts w:eastAsiaTheme="minorHAnsi"/>
          <w:lang w:eastAsia="en-US"/>
        </w:rPr>
        <w:t>на сумму – 4</w:t>
      </w:r>
      <w:r>
        <w:rPr>
          <w:rFonts w:eastAsiaTheme="minorHAnsi"/>
          <w:lang w:eastAsia="en-US"/>
        </w:rPr>
        <w:t xml:space="preserve"> 922,34050</w:t>
      </w:r>
      <w:r w:rsidRPr="004715F7">
        <w:rPr>
          <w:rFonts w:eastAsiaTheme="minorHAnsi"/>
          <w:lang w:eastAsia="en-US"/>
        </w:rPr>
        <w:t xml:space="preserve"> тыс. тенге</w:t>
      </w:r>
    </w:p>
    <w:p w:rsidR="000509E4" w:rsidRPr="004715F7" w:rsidRDefault="000509E4" w:rsidP="000509E4">
      <w:pPr>
        <w:ind w:firstLine="567"/>
        <w:jc w:val="both"/>
        <w:rPr>
          <w:rFonts w:eastAsiaTheme="minorHAnsi"/>
          <w:lang w:eastAsia="en-US"/>
        </w:rPr>
      </w:pPr>
      <w:r w:rsidRPr="004715F7">
        <w:rPr>
          <w:rFonts w:eastAsiaTheme="minorHAnsi"/>
          <w:lang w:eastAsia="en-US"/>
        </w:rPr>
        <w:t xml:space="preserve">Сторонние Потребители на сумму – </w:t>
      </w:r>
      <w:r>
        <w:rPr>
          <w:rFonts w:eastAsiaTheme="minorHAnsi"/>
          <w:lang w:eastAsia="en-US"/>
        </w:rPr>
        <w:t>135 115,05859</w:t>
      </w:r>
      <w:r w:rsidRPr="004715F7">
        <w:rPr>
          <w:rFonts w:eastAsiaTheme="minorHAnsi"/>
          <w:lang w:eastAsia="en-US"/>
        </w:rPr>
        <w:t xml:space="preserve"> тыс. тенге:</w:t>
      </w:r>
    </w:p>
    <w:p w:rsidR="000509E4" w:rsidRPr="00295790" w:rsidRDefault="000509E4" w:rsidP="000509E4">
      <w:pPr>
        <w:ind w:firstLine="567"/>
        <w:jc w:val="both"/>
        <w:rPr>
          <w:rFonts w:eastAsiaTheme="minorHAnsi"/>
          <w:lang w:eastAsia="en-US"/>
        </w:rPr>
      </w:pPr>
      <w:r w:rsidRPr="00295790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ТОО «СПТВС» </w:t>
      </w:r>
      <w:r w:rsidRPr="00295790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74 501,42038</w:t>
      </w:r>
      <w:r w:rsidRPr="00295790">
        <w:rPr>
          <w:rFonts w:eastAsiaTheme="minorHAnsi"/>
          <w:lang w:eastAsia="en-US"/>
        </w:rPr>
        <w:t xml:space="preserve"> тыс. тенге (текущая ДЗ)</w:t>
      </w:r>
    </w:p>
    <w:p w:rsidR="000509E4" w:rsidRPr="00295790" w:rsidRDefault="000509E4" w:rsidP="000509E4">
      <w:pPr>
        <w:ind w:firstLine="567"/>
        <w:jc w:val="both"/>
        <w:rPr>
          <w:rFonts w:eastAsiaTheme="minorHAnsi"/>
          <w:lang w:eastAsia="en-US"/>
        </w:rPr>
      </w:pPr>
      <w:r w:rsidRPr="00295790">
        <w:rPr>
          <w:rFonts w:eastAsiaTheme="minorHAnsi"/>
          <w:lang w:eastAsia="en-US"/>
        </w:rPr>
        <w:t>- А</w:t>
      </w:r>
      <w:r>
        <w:rPr>
          <w:rFonts w:eastAsiaTheme="minorHAnsi"/>
          <w:lang w:eastAsia="en-US"/>
        </w:rPr>
        <w:t>О</w:t>
      </w:r>
      <w:r w:rsidRPr="002957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«ПТВС» </w:t>
      </w:r>
      <w:r w:rsidRPr="00295790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54 977,08576</w:t>
      </w:r>
      <w:r w:rsidRPr="00295790">
        <w:rPr>
          <w:rFonts w:eastAsiaTheme="minorHAnsi"/>
          <w:lang w:eastAsia="en-US"/>
        </w:rPr>
        <w:t xml:space="preserve"> тыс. тенге (текущая ДЗ)</w:t>
      </w:r>
    </w:p>
    <w:p w:rsidR="000509E4" w:rsidRPr="00295790" w:rsidRDefault="000509E4" w:rsidP="000509E4">
      <w:pPr>
        <w:ind w:firstLine="567"/>
        <w:jc w:val="both"/>
        <w:rPr>
          <w:rFonts w:eastAsiaTheme="minorHAnsi"/>
          <w:lang w:eastAsia="en-US"/>
        </w:rPr>
      </w:pPr>
      <w:r w:rsidRPr="00295790">
        <w:rPr>
          <w:rFonts w:eastAsiaTheme="minorHAnsi"/>
          <w:lang w:eastAsia="en-US"/>
        </w:rPr>
        <w:t>- ПК «Горняк» – 5 566,55209 тыс. тенге (текущая ДЗ)</w:t>
      </w:r>
      <w:r>
        <w:rPr>
          <w:rFonts w:eastAsiaTheme="minorHAnsi"/>
          <w:lang w:eastAsia="en-US"/>
        </w:rPr>
        <w:t xml:space="preserve">, </w:t>
      </w:r>
      <w:r w:rsidRPr="00295790">
        <w:rPr>
          <w:rFonts w:eastAsiaTheme="minorHAnsi"/>
          <w:lang w:eastAsia="en-US"/>
        </w:rPr>
        <w:t>есть решение суда</w:t>
      </w:r>
    </w:p>
    <w:p w:rsidR="000509E4" w:rsidRPr="00295790" w:rsidRDefault="000509E4" w:rsidP="000509E4">
      <w:pPr>
        <w:ind w:firstLine="567"/>
        <w:jc w:val="both"/>
        <w:rPr>
          <w:rFonts w:eastAsiaTheme="minorHAnsi"/>
          <w:lang w:eastAsia="en-US"/>
        </w:rPr>
      </w:pPr>
      <w:r w:rsidRPr="00295790">
        <w:rPr>
          <w:rFonts w:eastAsiaTheme="minorHAnsi"/>
          <w:lang w:eastAsia="en-US"/>
        </w:rPr>
        <w:t>- КХ «Дин» – 70,00036 тыс. тенге (текущая ДЗ)</w:t>
      </w:r>
    </w:p>
    <w:p w:rsidR="0066538B" w:rsidRPr="0066538B" w:rsidRDefault="0066538B" w:rsidP="00A16437">
      <w:pPr>
        <w:ind w:firstLine="567"/>
        <w:jc w:val="both"/>
        <w:rPr>
          <w:b/>
          <w:color w:val="FF0000"/>
        </w:rPr>
      </w:pPr>
    </w:p>
    <w:p w:rsidR="00A16437" w:rsidRPr="00824321" w:rsidRDefault="00A16437" w:rsidP="00A16437">
      <w:pPr>
        <w:ind w:firstLine="567"/>
        <w:jc w:val="both"/>
        <w:rPr>
          <w:b/>
        </w:rPr>
      </w:pPr>
      <w:r w:rsidRPr="00824321">
        <w:rPr>
          <w:b/>
        </w:rPr>
        <w:t xml:space="preserve">5. Постатейное исполнение </w:t>
      </w:r>
      <w:r>
        <w:rPr>
          <w:b/>
        </w:rPr>
        <w:t>ПТЭ</w:t>
      </w:r>
      <w:r w:rsidRPr="00824321">
        <w:rPr>
          <w:b/>
        </w:rPr>
        <w:t xml:space="preserve"> утвержденных тарифных с</w:t>
      </w:r>
      <w:r>
        <w:rPr>
          <w:b/>
        </w:rPr>
        <w:t>мет за 2018 год</w:t>
      </w:r>
    </w:p>
    <w:p w:rsidR="009D0DDC" w:rsidRPr="009D0DDC" w:rsidRDefault="009D0DDC" w:rsidP="009D0DDC">
      <w:pPr>
        <w:ind w:firstLine="567"/>
        <w:jc w:val="both"/>
        <w:rPr>
          <w:color w:val="FF0000"/>
        </w:rPr>
      </w:pPr>
    </w:p>
    <w:p w:rsidR="002C0D17" w:rsidRPr="003019BF" w:rsidRDefault="008E16EF" w:rsidP="004404AD">
      <w:pPr>
        <w:ind w:firstLine="567"/>
        <w:jc w:val="both"/>
      </w:pPr>
      <w:r w:rsidRPr="004404AD">
        <w:rPr>
          <w:color w:val="000000" w:themeColor="text1"/>
        </w:rPr>
        <w:t xml:space="preserve">Фактические затраты </w:t>
      </w:r>
      <w:r w:rsidRPr="009B081D">
        <w:rPr>
          <w:b/>
        </w:rPr>
        <w:t xml:space="preserve">на </w:t>
      </w:r>
      <w:r w:rsidR="00EA59BD" w:rsidRPr="009B081D">
        <w:rPr>
          <w:b/>
        </w:rPr>
        <w:t>услугу</w:t>
      </w:r>
      <w:r w:rsidR="005E405A" w:rsidRPr="009B081D">
        <w:rPr>
          <w:b/>
        </w:rPr>
        <w:t xml:space="preserve"> по </w:t>
      </w:r>
      <w:r w:rsidR="00EA59BD" w:rsidRPr="009B081D">
        <w:rPr>
          <w:b/>
        </w:rPr>
        <w:t>производству тепловой энергии</w:t>
      </w:r>
      <w:r w:rsidRPr="004404AD">
        <w:t xml:space="preserve"> за 20</w:t>
      </w:r>
      <w:r w:rsidR="00041456" w:rsidRPr="004404AD">
        <w:t>1</w:t>
      </w:r>
      <w:r w:rsidR="001D7D12" w:rsidRPr="004404AD">
        <w:t>8</w:t>
      </w:r>
      <w:r w:rsidR="00041456" w:rsidRPr="004404AD">
        <w:t xml:space="preserve"> </w:t>
      </w:r>
      <w:r w:rsidRPr="004404AD">
        <w:t>год составили</w:t>
      </w:r>
      <w:r w:rsidR="00EB771B" w:rsidRPr="004404AD">
        <w:t xml:space="preserve"> </w:t>
      </w:r>
      <w:r w:rsidR="00056C1E">
        <w:rPr>
          <w:color w:val="000000" w:themeColor="text1"/>
        </w:rPr>
        <w:t>4</w:t>
      </w:r>
      <w:r w:rsidR="00CF2726">
        <w:rPr>
          <w:color w:val="000000" w:themeColor="text1"/>
        </w:rPr>
        <w:t> 826 389,03</w:t>
      </w:r>
      <w:r w:rsidRPr="004404AD">
        <w:rPr>
          <w:color w:val="000000" w:themeColor="text1"/>
        </w:rPr>
        <w:t xml:space="preserve"> </w:t>
      </w:r>
      <w:r w:rsidR="00E923E6" w:rsidRPr="004404AD">
        <w:t>тыс</w:t>
      </w:r>
      <w:r w:rsidRPr="004404AD">
        <w:t>.</w:t>
      </w:r>
      <w:r w:rsidR="009B4158" w:rsidRPr="004404AD">
        <w:t xml:space="preserve"> </w:t>
      </w:r>
      <w:r w:rsidRPr="004404AD">
        <w:t>тенге</w:t>
      </w:r>
      <w:r w:rsidR="0019321C" w:rsidRPr="004404AD">
        <w:t>.</w:t>
      </w:r>
      <w:r w:rsidRPr="004404AD">
        <w:t xml:space="preserve"> </w:t>
      </w:r>
      <w:r w:rsidR="00E73E96" w:rsidRPr="004404AD">
        <w:t>Из них</w:t>
      </w:r>
      <w:r w:rsidR="00533576" w:rsidRPr="004404AD">
        <w:t>:</w:t>
      </w:r>
      <w:r w:rsidR="00CF0FBD" w:rsidRPr="004404AD">
        <w:t xml:space="preserve"> материальные затраты </w:t>
      </w:r>
      <w:r w:rsidR="00737C2A" w:rsidRPr="004404AD">
        <w:t xml:space="preserve">– </w:t>
      </w:r>
      <w:r w:rsidR="00EB771B" w:rsidRPr="004404AD">
        <w:rPr>
          <w:color w:val="000000" w:themeColor="text1"/>
        </w:rPr>
        <w:t>2</w:t>
      </w:r>
      <w:r w:rsidR="00056C1E">
        <w:rPr>
          <w:color w:val="000000" w:themeColor="text1"/>
        </w:rPr>
        <w:t> 580 487,99</w:t>
      </w:r>
      <w:r w:rsidR="00CF0FBD" w:rsidRPr="004404AD">
        <w:rPr>
          <w:color w:val="000000" w:themeColor="text1"/>
        </w:rPr>
        <w:t xml:space="preserve"> </w:t>
      </w:r>
      <w:r w:rsidR="00E923E6" w:rsidRPr="004404AD">
        <w:t>тыс</w:t>
      </w:r>
      <w:r w:rsidR="00CF0FBD" w:rsidRPr="004404AD">
        <w:t>.</w:t>
      </w:r>
      <w:r w:rsidR="00056C1E">
        <w:t xml:space="preserve"> </w:t>
      </w:r>
      <w:r w:rsidR="00CF0FBD" w:rsidRPr="004404AD">
        <w:t>тенге</w:t>
      </w:r>
      <w:r w:rsidR="00D4569D" w:rsidRPr="004404AD">
        <w:t>;</w:t>
      </w:r>
      <w:r w:rsidR="00533576" w:rsidRPr="004404AD">
        <w:t xml:space="preserve"> </w:t>
      </w:r>
      <w:r w:rsidR="00123B90" w:rsidRPr="004404AD">
        <w:t xml:space="preserve">затраты на оплату труда производственного и административного персонала – </w:t>
      </w:r>
      <w:r w:rsidR="00056C1E">
        <w:t>864 385,40</w:t>
      </w:r>
      <w:r w:rsidR="00D13872" w:rsidRPr="004404AD">
        <w:t xml:space="preserve"> </w:t>
      </w:r>
      <w:r w:rsidR="00E73E96" w:rsidRPr="004404AD">
        <w:t xml:space="preserve"> </w:t>
      </w:r>
      <w:r w:rsidR="00E923E6" w:rsidRPr="004404AD">
        <w:t>тыс</w:t>
      </w:r>
      <w:r w:rsidR="00E73E96" w:rsidRPr="004404AD">
        <w:t>.</w:t>
      </w:r>
      <w:r w:rsidR="00573441" w:rsidRPr="004404AD">
        <w:t xml:space="preserve"> </w:t>
      </w:r>
      <w:r w:rsidR="00E73E96" w:rsidRPr="004404AD">
        <w:t>тенге</w:t>
      </w:r>
      <w:r w:rsidR="00D4569D" w:rsidRPr="004404AD">
        <w:t>;</w:t>
      </w:r>
      <w:r w:rsidR="00123B90" w:rsidRPr="004404AD">
        <w:t xml:space="preserve"> амортизация</w:t>
      </w:r>
      <w:r w:rsidR="00EB771B" w:rsidRPr="004404AD">
        <w:t xml:space="preserve"> – </w:t>
      </w:r>
      <w:r w:rsidR="00056C1E">
        <w:t>287 741,28</w:t>
      </w:r>
      <w:r w:rsidR="009E65D1" w:rsidRPr="004404AD">
        <w:rPr>
          <w:color w:val="FF0000"/>
        </w:rPr>
        <w:t xml:space="preserve"> </w:t>
      </w:r>
      <w:r w:rsidR="00E923E6" w:rsidRPr="004404AD">
        <w:t>тыс</w:t>
      </w:r>
      <w:r w:rsidR="009E65D1" w:rsidRPr="004404AD">
        <w:t>.</w:t>
      </w:r>
      <w:r w:rsidR="00123B90" w:rsidRPr="004404AD">
        <w:t xml:space="preserve"> </w:t>
      </w:r>
      <w:r w:rsidR="009E65D1" w:rsidRPr="004404AD">
        <w:t>тенге</w:t>
      </w:r>
      <w:r w:rsidR="00607F28" w:rsidRPr="004404AD">
        <w:t>;</w:t>
      </w:r>
      <w:r w:rsidR="009E65D1" w:rsidRPr="004404AD">
        <w:t xml:space="preserve"> </w:t>
      </w:r>
      <w:r w:rsidR="00E73E96" w:rsidRPr="004404AD">
        <w:t>затраты на текущие и капитальные ремонты</w:t>
      </w:r>
      <w:r w:rsidR="00123B90" w:rsidRPr="004404AD">
        <w:t>, подрядным и хозяйственным способом</w:t>
      </w:r>
      <w:r w:rsidR="00E73E96" w:rsidRPr="004404AD">
        <w:t xml:space="preserve"> – </w:t>
      </w:r>
      <w:r w:rsidR="00056C1E">
        <w:rPr>
          <w:color w:val="000000" w:themeColor="text1"/>
        </w:rPr>
        <w:t>439 733,80</w:t>
      </w:r>
      <w:r w:rsidR="00215C65" w:rsidRPr="003019BF">
        <w:rPr>
          <w:color w:val="000000" w:themeColor="text1"/>
        </w:rPr>
        <w:t xml:space="preserve"> </w:t>
      </w:r>
      <w:r w:rsidR="00E73E96" w:rsidRPr="003019BF">
        <w:rPr>
          <w:color w:val="000000" w:themeColor="text1"/>
        </w:rPr>
        <w:t xml:space="preserve"> </w:t>
      </w:r>
      <w:r w:rsidR="00E923E6" w:rsidRPr="003019BF">
        <w:t>тыс</w:t>
      </w:r>
      <w:r w:rsidR="00E73E96" w:rsidRPr="003019BF">
        <w:t>.</w:t>
      </w:r>
      <w:r w:rsidR="00123B90" w:rsidRPr="003019BF">
        <w:t xml:space="preserve"> </w:t>
      </w:r>
      <w:r w:rsidR="00E73E96" w:rsidRPr="003019BF">
        <w:t>тенге;</w:t>
      </w:r>
      <w:r w:rsidR="00123B90" w:rsidRPr="003019BF">
        <w:t xml:space="preserve"> прочие</w:t>
      </w:r>
      <w:r w:rsidR="00215C65" w:rsidRPr="003019BF">
        <w:t xml:space="preserve"> затраты</w:t>
      </w:r>
      <w:r w:rsidR="00737C2A" w:rsidRPr="003019BF">
        <w:t xml:space="preserve"> </w:t>
      </w:r>
      <w:r w:rsidR="002A7E8B" w:rsidRPr="003019BF">
        <w:t xml:space="preserve"> – </w:t>
      </w:r>
      <w:r w:rsidR="00CF2726">
        <w:rPr>
          <w:color w:val="000000" w:themeColor="text1"/>
        </w:rPr>
        <w:t>291 990,93</w:t>
      </w:r>
      <w:r w:rsidR="002A7E8B" w:rsidRPr="003019BF">
        <w:rPr>
          <w:color w:val="000000" w:themeColor="text1"/>
        </w:rPr>
        <w:t xml:space="preserve"> </w:t>
      </w:r>
      <w:r w:rsidR="00E923E6" w:rsidRPr="003019BF">
        <w:t>тыс</w:t>
      </w:r>
      <w:r w:rsidR="002A7E8B" w:rsidRPr="003019BF">
        <w:t>.</w:t>
      </w:r>
      <w:r w:rsidR="00056C1E">
        <w:t xml:space="preserve"> </w:t>
      </w:r>
      <w:r w:rsidR="002A7E8B" w:rsidRPr="003019BF">
        <w:t>тенге</w:t>
      </w:r>
      <w:r w:rsidR="00D4569D" w:rsidRPr="003019BF">
        <w:t>;</w:t>
      </w:r>
      <w:r w:rsidR="00AE6654" w:rsidRPr="003019BF">
        <w:t xml:space="preserve"> услуги ст</w:t>
      </w:r>
      <w:r w:rsidR="00EB771B" w:rsidRPr="003019BF">
        <w:t xml:space="preserve">оронних организаций – </w:t>
      </w:r>
      <w:r w:rsidR="002F1164" w:rsidRPr="003019BF">
        <w:rPr>
          <w:color w:val="000000" w:themeColor="text1"/>
        </w:rPr>
        <w:t>281 530,45</w:t>
      </w:r>
      <w:r w:rsidR="00AE6654" w:rsidRPr="003019BF">
        <w:rPr>
          <w:color w:val="000000" w:themeColor="text1"/>
        </w:rPr>
        <w:t xml:space="preserve"> </w:t>
      </w:r>
      <w:r w:rsidR="00AE6654" w:rsidRPr="003019BF">
        <w:t>тыс.тенге;</w:t>
      </w:r>
      <w:r w:rsidR="002A7E8B" w:rsidRPr="003019BF">
        <w:t xml:space="preserve"> </w:t>
      </w:r>
      <w:r w:rsidR="00737C2A" w:rsidRPr="003019BF">
        <w:t xml:space="preserve"> налоговы</w:t>
      </w:r>
      <w:r w:rsidR="00AE6654" w:rsidRPr="003019BF">
        <w:t>е</w:t>
      </w:r>
      <w:r w:rsidR="00037C1A" w:rsidRPr="003019BF">
        <w:t xml:space="preserve"> платежи и сборы – </w:t>
      </w:r>
      <w:r w:rsidR="00A71687" w:rsidRPr="003019BF">
        <w:rPr>
          <w:color w:val="000000" w:themeColor="text1"/>
        </w:rPr>
        <w:t>66</w:t>
      </w:r>
      <w:r w:rsidR="00135FE7">
        <w:rPr>
          <w:color w:val="000000" w:themeColor="text1"/>
        </w:rPr>
        <w:t> 300,54</w:t>
      </w:r>
      <w:r w:rsidR="00737C2A" w:rsidRPr="003019BF">
        <w:rPr>
          <w:color w:val="000000" w:themeColor="text1"/>
        </w:rPr>
        <w:t xml:space="preserve"> </w:t>
      </w:r>
      <w:r w:rsidR="00737C2A" w:rsidRPr="003019BF">
        <w:t>тыс.</w:t>
      </w:r>
      <w:r w:rsidR="00135FE7">
        <w:t xml:space="preserve"> </w:t>
      </w:r>
      <w:r w:rsidR="00737C2A" w:rsidRPr="003019BF">
        <w:t xml:space="preserve">тенге; </w:t>
      </w:r>
      <w:r w:rsidR="002A7E8B" w:rsidRPr="003019BF">
        <w:t xml:space="preserve">командировочные </w:t>
      </w:r>
      <w:r w:rsidR="002A7E8B" w:rsidRPr="003019BF">
        <w:rPr>
          <w:color w:val="000000" w:themeColor="text1"/>
        </w:rPr>
        <w:t xml:space="preserve">расходы – </w:t>
      </w:r>
      <w:r w:rsidR="00A71687" w:rsidRPr="003019BF">
        <w:rPr>
          <w:color w:val="000000" w:themeColor="text1"/>
        </w:rPr>
        <w:t>3 288,00</w:t>
      </w:r>
      <w:r w:rsidR="002A7E8B" w:rsidRPr="003019BF">
        <w:rPr>
          <w:color w:val="000000" w:themeColor="text1"/>
        </w:rPr>
        <w:t xml:space="preserve"> </w:t>
      </w:r>
      <w:r w:rsidR="00E923E6" w:rsidRPr="003019BF">
        <w:t>тыс</w:t>
      </w:r>
      <w:r w:rsidR="002A7E8B" w:rsidRPr="003019BF">
        <w:t>.</w:t>
      </w:r>
      <w:r w:rsidR="00573441" w:rsidRPr="003019BF">
        <w:t xml:space="preserve"> </w:t>
      </w:r>
      <w:r w:rsidR="002A7E8B" w:rsidRPr="003019BF">
        <w:t>тенге</w:t>
      </w:r>
      <w:r w:rsidR="00AE6654" w:rsidRPr="003019BF">
        <w:t>;</w:t>
      </w:r>
      <w:r w:rsidR="006C42B7" w:rsidRPr="003019BF">
        <w:t xml:space="preserve"> коммунальные расходы – </w:t>
      </w:r>
      <w:r w:rsidR="00A71687" w:rsidRPr="003019BF">
        <w:t>9 077,65</w:t>
      </w:r>
      <w:r w:rsidR="006C42B7" w:rsidRPr="003019BF">
        <w:rPr>
          <w:color w:val="FF0000"/>
        </w:rPr>
        <w:t xml:space="preserve"> </w:t>
      </w:r>
      <w:r w:rsidR="00E923E6" w:rsidRPr="003019BF">
        <w:t>тыс</w:t>
      </w:r>
      <w:r w:rsidR="006C42B7" w:rsidRPr="003019BF">
        <w:t>.</w:t>
      </w:r>
      <w:r w:rsidR="00573441" w:rsidRPr="003019BF">
        <w:t xml:space="preserve"> </w:t>
      </w:r>
      <w:r w:rsidR="00AE6654" w:rsidRPr="003019BF">
        <w:t>тенге;</w:t>
      </w:r>
      <w:r w:rsidR="006C42B7" w:rsidRPr="003019BF">
        <w:t xml:space="preserve"> </w:t>
      </w:r>
      <w:r w:rsidR="00123B90" w:rsidRPr="003019BF">
        <w:t xml:space="preserve">услуги связи </w:t>
      </w:r>
      <w:r w:rsidR="00123B90" w:rsidRPr="003019BF">
        <w:rPr>
          <w:color w:val="000000" w:themeColor="text1"/>
        </w:rPr>
        <w:t xml:space="preserve">– </w:t>
      </w:r>
      <w:r w:rsidR="00A71687" w:rsidRPr="003019BF">
        <w:rPr>
          <w:color w:val="000000" w:themeColor="text1"/>
        </w:rPr>
        <w:t>1 853,00</w:t>
      </w:r>
      <w:r w:rsidR="00123B90" w:rsidRPr="003019BF">
        <w:rPr>
          <w:color w:val="000000" w:themeColor="text1"/>
        </w:rPr>
        <w:t xml:space="preserve"> </w:t>
      </w:r>
      <w:r w:rsidR="00123B90" w:rsidRPr="003019BF">
        <w:t>тыс. тенге,</w:t>
      </w:r>
    </w:p>
    <w:p w:rsidR="00DD211C" w:rsidRPr="003019BF" w:rsidRDefault="00DD211C" w:rsidP="00DD211C">
      <w:pPr>
        <w:ind w:firstLine="567"/>
        <w:jc w:val="both"/>
      </w:pPr>
      <w:r w:rsidRPr="003019BF">
        <w:rPr>
          <w:color w:val="000000" w:themeColor="text1"/>
        </w:rPr>
        <w:t xml:space="preserve">Фактические затраты </w:t>
      </w:r>
      <w:r w:rsidRPr="009B081D">
        <w:rPr>
          <w:b/>
          <w:color w:val="000000" w:themeColor="text1"/>
        </w:rPr>
        <w:t xml:space="preserve">на </w:t>
      </w:r>
      <w:r w:rsidRPr="009B081D">
        <w:rPr>
          <w:b/>
        </w:rPr>
        <w:t>услугу по передаче, распределению и снабжению тепловой энергией</w:t>
      </w:r>
      <w:r w:rsidRPr="003019BF">
        <w:t xml:space="preserve"> за 201</w:t>
      </w:r>
      <w:r w:rsidR="001D7D12" w:rsidRPr="003019BF">
        <w:t>8</w:t>
      </w:r>
      <w:r w:rsidRPr="003019BF">
        <w:t xml:space="preserve"> год составили– </w:t>
      </w:r>
      <w:r w:rsidR="00CF2726">
        <w:t>4 668 527,21</w:t>
      </w:r>
      <w:r w:rsidRPr="003019BF">
        <w:rPr>
          <w:color w:val="FF0000"/>
        </w:rPr>
        <w:t xml:space="preserve"> </w:t>
      </w:r>
      <w:r w:rsidRPr="003019BF">
        <w:t>тыс.</w:t>
      </w:r>
      <w:r w:rsidR="009B4158" w:rsidRPr="003019BF">
        <w:t xml:space="preserve"> </w:t>
      </w:r>
      <w:r w:rsidRPr="003019BF">
        <w:t xml:space="preserve">тенге. Из них: материальные затраты </w:t>
      </w:r>
      <w:r w:rsidR="00AE6654" w:rsidRPr="003019BF">
        <w:t>–</w:t>
      </w:r>
      <w:r w:rsidR="00037C1A" w:rsidRPr="003019BF">
        <w:t xml:space="preserve"> </w:t>
      </w:r>
      <w:r w:rsidR="00A71687" w:rsidRPr="003019BF">
        <w:t>3</w:t>
      </w:r>
      <w:r w:rsidR="00135FE7">
        <w:t> 727 629,73</w:t>
      </w:r>
      <w:r w:rsidRPr="003019BF">
        <w:rPr>
          <w:color w:val="FF0000"/>
        </w:rPr>
        <w:t xml:space="preserve"> </w:t>
      </w:r>
      <w:r w:rsidRPr="003019BF">
        <w:t>тыс.</w:t>
      </w:r>
      <w:r w:rsidR="00135FE7">
        <w:t xml:space="preserve"> </w:t>
      </w:r>
      <w:r w:rsidRPr="003019BF">
        <w:t xml:space="preserve">тенге; затраты на оплату труда </w:t>
      </w:r>
      <w:r w:rsidRPr="003019BF">
        <w:lastRenderedPageBreak/>
        <w:t>производственного и административного персонала –</w:t>
      </w:r>
      <w:r w:rsidR="00A71687" w:rsidRPr="003019BF">
        <w:t xml:space="preserve"> </w:t>
      </w:r>
      <w:r w:rsidR="00135FE7">
        <w:t>80 214,38</w:t>
      </w:r>
      <w:r w:rsidR="00A71687" w:rsidRPr="003019BF">
        <w:t>9</w:t>
      </w:r>
      <w:r w:rsidR="00AE6654" w:rsidRPr="003019BF">
        <w:rPr>
          <w:color w:val="FF0000"/>
        </w:rPr>
        <w:t xml:space="preserve"> </w:t>
      </w:r>
      <w:r w:rsidRPr="003019BF">
        <w:t xml:space="preserve">тыс. тенге; амортизация – </w:t>
      </w:r>
      <w:r w:rsidR="00135FE7">
        <w:t>84 762,47</w:t>
      </w:r>
      <w:r w:rsidRPr="003019BF">
        <w:rPr>
          <w:color w:val="FF0000"/>
        </w:rPr>
        <w:t xml:space="preserve"> </w:t>
      </w:r>
      <w:r w:rsidRPr="003019BF">
        <w:t xml:space="preserve">тыс. тенге; затраты на </w:t>
      </w:r>
      <w:r w:rsidRPr="003019BF">
        <w:rPr>
          <w:color w:val="000000" w:themeColor="text1"/>
        </w:rPr>
        <w:t xml:space="preserve">текущие и капитальные ремонты, подрядным и хозяйственным способом – </w:t>
      </w:r>
      <w:r w:rsidR="00135FE7">
        <w:rPr>
          <w:color w:val="000000" w:themeColor="text1"/>
        </w:rPr>
        <w:t>24 542,30</w:t>
      </w:r>
      <w:r w:rsidRPr="003019BF">
        <w:rPr>
          <w:color w:val="000000" w:themeColor="text1"/>
        </w:rPr>
        <w:t xml:space="preserve">  тыс. тенге;</w:t>
      </w:r>
      <w:r w:rsidR="00AE6654" w:rsidRPr="003019BF">
        <w:rPr>
          <w:color w:val="000000" w:themeColor="text1"/>
        </w:rPr>
        <w:t xml:space="preserve"> прочие затраты</w:t>
      </w:r>
      <w:r w:rsidRPr="003019BF">
        <w:rPr>
          <w:color w:val="000000" w:themeColor="text1"/>
        </w:rPr>
        <w:t xml:space="preserve"> – </w:t>
      </w:r>
      <w:r w:rsidR="00CF2726">
        <w:rPr>
          <w:color w:val="000000" w:themeColor="text1"/>
        </w:rPr>
        <w:t>17 500,22</w:t>
      </w:r>
      <w:r w:rsidRPr="003019BF">
        <w:rPr>
          <w:color w:val="000000" w:themeColor="text1"/>
        </w:rPr>
        <w:t xml:space="preserve"> </w:t>
      </w:r>
      <w:r w:rsidRPr="003019BF">
        <w:t>тыс.</w:t>
      </w:r>
      <w:r w:rsidR="00135FE7">
        <w:t xml:space="preserve"> </w:t>
      </w:r>
      <w:r w:rsidRPr="003019BF">
        <w:t xml:space="preserve">тенге; </w:t>
      </w:r>
      <w:r w:rsidR="00AE6654" w:rsidRPr="003019BF">
        <w:t>услуги ст</w:t>
      </w:r>
      <w:r w:rsidR="00037C1A" w:rsidRPr="003019BF">
        <w:t xml:space="preserve">оронних организаций – </w:t>
      </w:r>
      <w:r w:rsidR="009B4158" w:rsidRPr="003019BF">
        <w:t>29 476,49</w:t>
      </w:r>
      <w:r w:rsidR="00AE6654" w:rsidRPr="003019BF">
        <w:rPr>
          <w:color w:val="FF0000"/>
        </w:rPr>
        <w:t xml:space="preserve"> </w:t>
      </w:r>
      <w:r w:rsidR="00AE6654" w:rsidRPr="003019BF">
        <w:t>тыс.тенге;  налоговы</w:t>
      </w:r>
      <w:r w:rsidR="00037C1A" w:rsidRPr="003019BF">
        <w:t xml:space="preserve">е платежи и сборы – </w:t>
      </w:r>
      <w:r w:rsidR="009B4158" w:rsidRPr="003019BF">
        <w:t>3</w:t>
      </w:r>
      <w:r w:rsidR="00135FE7">
        <w:t> 955,85</w:t>
      </w:r>
      <w:r w:rsidR="00AE6654" w:rsidRPr="003019BF">
        <w:rPr>
          <w:color w:val="FF0000"/>
        </w:rPr>
        <w:t xml:space="preserve"> </w:t>
      </w:r>
      <w:r w:rsidR="00AE6654" w:rsidRPr="003019BF">
        <w:t>тыс.</w:t>
      </w:r>
      <w:r w:rsidR="00135FE7">
        <w:t xml:space="preserve"> </w:t>
      </w:r>
      <w:r w:rsidR="00AE6654" w:rsidRPr="003019BF">
        <w:t xml:space="preserve">тенге; </w:t>
      </w:r>
      <w:r w:rsidRPr="003019BF">
        <w:t xml:space="preserve">командировочные расходы </w:t>
      </w:r>
      <w:r w:rsidRPr="003019BF">
        <w:rPr>
          <w:color w:val="000000" w:themeColor="text1"/>
        </w:rPr>
        <w:t>–</w:t>
      </w:r>
      <w:r w:rsidR="009B4158" w:rsidRPr="003019BF">
        <w:rPr>
          <w:color w:val="000000" w:themeColor="text1"/>
        </w:rPr>
        <w:t xml:space="preserve"> 596, 96 </w:t>
      </w:r>
      <w:r w:rsidRPr="003019BF">
        <w:t xml:space="preserve">тыс. тенге, коммунальные расходы – </w:t>
      </w:r>
      <w:r w:rsidR="009B4158" w:rsidRPr="003019BF">
        <w:t>1 648,13</w:t>
      </w:r>
      <w:r w:rsidRPr="003019BF">
        <w:rPr>
          <w:color w:val="FF0000"/>
        </w:rPr>
        <w:t xml:space="preserve"> </w:t>
      </w:r>
      <w:r w:rsidRPr="003019BF">
        <w:rPr>
          <w:color w:val="000000" w:themeColor="text1"/>
        </w:rPr>
        <w:t>тыс</w:t>
      </w:r>
      <w:r w:rsidRPr="003019BF">
        <w:t xml:space="preserve">. </w:t>
      </w:r>
      <w:r w:rsidR="00AE6654" w:rsidRPr="003019BF">
        <w:t>тенге;</w:t>
      </w:r>
      <w:r w:rsidRPr="003019BF">
        <w:t xml:space="preserve"> услуги связи – </w:t>
      </w:r>
      <w:r w:rsidR="009B4158" w:rsidRPr="003019BF">
        <w:t xml:space="preserve">336,43 </w:t>
      </w:r>
      <w:r w:rsidR="00AE6654" w:rsidRPr="003019BF">
        <w:t xml:space="preserve">тыс. </w:t>
      </w:r>
      <w:r w:rsidR="00037C1A" w:rsidRPr="003019BF">
        <w:t xml:space="preserve">тенге; потери – </w:t>
      </w:r>
      <w:r w:rsidR="009B4158" w:rsidRPr="003019BF">
        <w:t>697 864,26</w:t>
      </w:r>
      <w:r w:rsidR="00AE6654" w:rsidRPr="003019BF">
        <w:rPr>
          <w:color w:val="FF0000"/>
        </w:rPr>
        <w:t xml:space="preserve"> </w:t>
      </w:r>
      <w:r w:rsidR="00AE6654" w:rsidRPr="003019BF">
        <w:t>тыс.тенге.</w:t>
      </w:r>
    </w:p>
    <w:p w:rsidR="009C25E0" w:rsidRPr="003019BF" w:rsidRDefault="009C25E0" w:rsidP="009C25E0">
      <w:pPr>
        <w:ind w:firstLine="567"/>
        <w:jc w:val="both"/>
      </w:pPr>
      <w:r w:rsidRPr="003019BF">
        <w:rPr>
          <w:color w:val="000000" w:themeColor="text1"/>
        </w:rPr>
        <w:t xml:space="preserve">Фактические затраты </w:t>
      </w:r>
      <w:r w:rsidRPr="009B081D">
        <w:rPr>
          <w:b/>
        </w:rPr>
        <w:t>на услугу по подачи воды по распределительным сетям</w:t>
      </w:r>
      <w:r w:rsidRPr="003019BF">
        <w:t xml:space="preserve"> за 201</w:t>
      </w:r>
      <w:r w:rsidR="00616149" w:rsidRPr="003019BF">
        <w:t>8</w:t>
      </w:r>
      <w:r w:rsidRPr="003019BF">
        <w:t xml:space="preserve"> год составили</w:t>
      </w:r>
      <w:r w:rsidR="009B4158" w:rsidRPr="003019BF">
        <w:t xml:space="preserve"> </w:t>
      </w:r>
      <w:r w:rsidRPr="003019BF">
        <w:t xml:space="preserve">– </w:t>
      </w:r>
      <w:r w:rsidR="00CF2726">
        <w:rPr>
          <w:color w:val="000000" w:themeColor="text1"/>
        </w:rPr>
        <w:t>343 431,23</w:t>
      </w:r>
      <w:r w:rsidRPr="003019BF">
        <w:rPr>
          <w:color w:val="000000" w:themeColor="text1"/>
        </w:rPr>
        <w:t xml:space="preserve"> </w:t>
      </w:r>
      <w:r w:rsidRPr="003019BF">
        <w:t>тыс.</w:t>
      </w:r>
      <w:r w:rsidR="009B4158" w:rsidRPr="003019BF">
        <w:t xml:space="preserve"> </w:t>
      </w:r>
      <w:r w:rsidRPr="003019BF">
        <w:t xml:space="preserve">тенге. Из них: материальные затраты </w:t>
      </w:r>
      <w:r w:rsidR="00BC358E" w:rsidRPr="003019BF">
        <w:t xml:space="preserve">– </w:t>
      </w:r>
      <w:r w:rsidR="00135FE7">
        <w:t>176 968,19</w:t>
      </w:r>
      <w:r w:rsidRPr="003019BF">
        <w:rPr>
          <w:color w:val="FF0000"/>
        </w:rPr>
        <w:t xml:space="preserve"> </w:t>
      </w:r>
      <w:r w:rsidRPr="003019BF">
        <w:t>тыс.</w:t>
      </w:r>
      <w:r w:rsidR="00135FE7">
        <w:t xml:space="preserve"> </w:t>
      </w:r>
      <w:r w:rsidRPr="003019BF">
        <w:t xml:space="preserve">тенге; затраты на оплату труда производственного и административного персонала </w:t>
      </w:r>
      <w:r w:rsidRPr="003019BF">
        <w:rPr>
          <w:color w:val="000000" w:themeColor="text1"/>
        </w:rPr>
        <w:t>–</w:t>
      </w:r>
      <w:r w:rsidR="009B4158" w:rsidRPr="003019BF">
        <w:rPr>
          <w:color w:val="000000" w:themeColor="text1"/>
        </w:rPr>
        <w:t xml:space="preserve"> </w:t>
      </w:r>
      <w:r w:rsidR="00135FE7">
        <w:rPr>
          <w:color w:val="000000" w:themeColor="text1"/>
        </w:rPr>
        <w:t>45 838,68</w:t>
      </w:r>
      <w:r w:rsidRPr="003019BF">
        <w:rPr>
          <w:color w:val="000000" w:themeColor="text1"/>
        </w:rPr>
        <w:t xml:space="preserve">  </w:t>
      </w:r>
      <w:r w:rsidRPr="003019BF">
        <w:t>тыс. тенге; амортизация</w:t>
      </w:r>
      <w:r w:rsidR="0089124C" w:rsidRPr="003019BF">
        <w:t xml:space="preserve"> –</w:t>
      </w:r>
      <w:r w:rsidR="009B4158" w:rsidRPr="003019BF">
        <w:t xml:space="preserve"> </w:t>
      </w:r>
      <w:r w:rsidR="00135FE7">
        <w:t>51 345,11</w:t>
      </w:r>
      <w:r w:rsidRPr="003019BF">
        <w:rPr>
          <w:color w:val="FF0000"/>
        </w:rPr>
        <w:t xml:space="preserve"> </w:t>
      </w:r>
      <w:r w:rsidRPr="003019BF">
        <w:t xml:space="preserve">тыс. тенге; затраты на текущие и капитальные ремонты, подрядным и хозяйственным способом – </w:t>
      </w:r>
      <w:r w:rsidR="00135FE7">
        <w:t>7 476,00</w:t>
      </w:r>
      <w:r w:rsidRPr="003019BF">
        <w:t xml:space="preserve"> тыс. тенге;</w:t>
      </w:r>
      <w:r w:rsidR="00AE6654" w:rsidRPr="003019BF">
        <w:t xml:space="preserve"> </w:t>
      </w:r>
      <w:r w:rsidR="0089124C" w:rsidRPr="003019BF">
        <w:t xml:space="preserve"> прочие затраты – </w:t>
      </w:r>
      <w:r w:rsidR="00135FE7">
        <w:t>41 249,02</w:t>
      </w:r>
      <w:r w:rsidR="00BC358E" w:rsidRPr="003019BF">
        <w:t xml:space="preserve"> </w:t>
      </w:r>
      <w:r w:rsidR="00AE6654" w:rsidRPr="003019BF">
        <w:t xml:space="preserve"> тыс.</w:t>
      </w:r>
      <w:r w:rsidR="00135FE7">
        <w:t xml:space="preserve"> </w:t>
      </w:r>
      <w:r w:rsidR="00AE6654" w:rsidRPr="003019BF">
        <w:t>тенге; услуги с</w:t>
      </w:r>
      <w:r w:rsidR="00BC358E" w:rsidRPr="003019BF">
        <w:t xml:space="preserve">торонних организаций – </w:t>
      </w:r>
      <w:r w:rsidR="00FF0DA3" w:rsidRPr="003019BF">
        <w:t>13 770,45</w:t>
      </w:r>
      <w:r w:rsidR="00AE6654" w:rsidRPr="003019BF">
        <w:t xml:space="preserve"> тыс.тенге;  нало</w:t>
      </w:r>
      <w:r w:rsidR="00FF0DA3" w:rsidRPr="003019BF">
        <w:t>говые платежи и сборы – 2</w:t>
      </w:r>
      <w:r w:rsidR="00135FE7">
        <w:t> 625,07</w:t>
      </w:r>
      <w:r w:rsidR="00AE6654" w:rsidRPr="003019BF">
        <w:t xml:space="preserve"> тыс.</w:t>
      </w:r>
      <w:r w:rsidR="00135FE7">
        <w:t xml:space="preserve"> </w:t>
      </w:r>
      <w:r w:rsidR="00AE6654" w:rsidRPr="003019BF">
        <w:t xml:space="preserve">тенге; </w:t>
      </w:r>
      <w:r w:rsidR="00037C1A" w:rsidRPr="003019BF">
        <w:t>командировочные расходы –</w:t>
      </w:r>
      <w:r w:rsidR="00FF0DA3" w:rsidRPr="003019BF">
        <w:t xml:space="preserve"> 396,14</w:t>
      </w:r>
      <w:r w:rsidR="00AE6654" w:rsidRPr="003019BF">
        <w:t xml:space="preserve"> тыс. тенге,</w:t>
      </w:r>
      <w:r w:rsidR="00FF0DA3" w:rsidRPr="003019BF">
        <w:t xml:space="preserve"> коммунальные расходы – 1093,69</w:t>
      </w:r>
      <w:r w:rsidR="00AE6654" w:rsidRPr="003019BF">
        <w:t xml:space="preserve"> тыс. т</w:t>
      </w:r>
      <w:r w:rsidR="00BC358E" w:rsidRPr="003019BF">
        <w:t>енге;</w:t>
      </w:r>
      <w:r w:rsidR="00AE6654" w:rsidRPr="003019BF">
        <w:t xml:space="preserve"> </w:t>
      </w:r>
      <w:r w:rsidR="00BC358E" w:rsidRPr="003019BF">
        <w:t>пр</w:t>
      </w:r>
      <w:r w:rsidR="0089124C" w:rsidRPr="003019BF">
        <w:t xml:space="preserve">едставительские расходы – </w:t>
      </w:r>
      <w:r w:rsidR="00CF2726">
        <w:t>1 121,34</w:t>
      </w:r>
      <w:r w:rsidR="00BC358E" w:rsidRPr="003019BF">
        <w:t xml:space="preserve"> тыс.</w:t>
      </w:r>
      <w:r w:rsidR="00CF2726">
        <w:t xml:space="preserve"> </w:t>
      </w:r>
      <w:r w:rsidR="00BC358E" w:rsidRPr="003019BF">
        <w:t>т</w:t>
      </w:r>
      <w:r w:rsidR="0089124C" w:rsidRPr="003019BF">
        <w:t>енге; мероприятие ОТ</w:t>
      </w:r>
      <w:r w:rsidR="00DD6BA6" w:rsidRPr="003019BF">
        <w:t xml:space="preserve"> </w:t>
      </w:r>
      <w:r w:rsidR="0089124C" w:rsidRPr="003019BF">
        <w:t>и</w:t>
      </w:r>
      <w:r w:rsidR="00DD6BA6" w:rsidRPr="003019BF">
        <w:t xml:space="preserve"> </w:t>
      </w:r>
      <w:r w:rsidR="0089124C" w:rsidRPr="003019BF">
        <w:t xml:space="preserve">ТБ – </w:t>
      </w:r>
      <w:r w:rsidR="002160AC" w:rsidRPr="003019BF">
        <w:t>454,19</w:t>
      </w:r>
      <w:r w:rsidR="0089124C" w:rsidRPr="003019BF">
        <w:t xml:space="preserve"> тыс.</w:t>
      </w:r>
      <w:r w:rsidR="00CF2726">
        <w:t xml:space="preserve"> </w:t>
      </w:r>
      <w:r w:rsidR="0089124C" w:rsidRPr="003019BF">
        <w:t xml:space="preserve">тенге; страхование – </w:t>
      </w:r>
      <w:r w:rsidR="00CF2726">
        <w:t>393,13</w:t>
      </w:r>
      <w:r w:rsidR="00AC6CDF" w:rsidRPr="003019BF">
        <w:t xml:space="preserve"> тыс.</w:t>
      </w:r>
      <w:r w:rsidR="00CF2726">
        <w:t xml:space="preserve"> </w:t>
      </w:r>
      <w:r w:rsidR="00AC6CDF" w:rsidRPr="003019BF">
        <w:t>тенге; расходы на содержание и обслужива</w:t>
      </w:r>
      <w:r w:rsidR="0089124C" w:rsidRPr="003019BF">
        <w:t>ние тех.</w:t>
      </w:r>
      <w:r w:rsidR="00DD6BA6" w:rsidRPr="003019BF">
        <w:t xml:space="preserve"> </w:t>
      </w:r>
      <w:r w:rsidR="0089124C" w:rsidRPr="003019BF">
        <w:t xml:space="preserve">ср-в управления – </w:t>
      </w:r>
      <w:r w:rsidR="00CF2726">
        <w:t>700,21</w:t>
      </w:r>
      <w:r w:rsidR="00AC6CDF" w:rsidRPr="003019BF">
        <w:t xml:space="preserve"> тыс.</w:t>
      </w:r>
      <w:r w:rsidR="00CF2726">
        <w:t xml:space="preserve"> </w:t>
      </w:r>
      <w:r w:rsidR="00AC6CDF" w:rsidRPr="003019BF">
        <w:t>тенге.</w:t>
      </w:r>
    </w:p>
    <w:p w:rsidR="009C25E0" w:rsidRPr="003019BF" w:rsidRDefault="009C25E0" w:rsidP="009C25E0">
      <w:pPr>
        <w:ind w:firstLine="567"/>
        <w:jc w:val="both"/>
        <w:rPr>
          <w:color w:val="000000" w:themeColor="text1"/>
        </w:rPr>
      </w:pPr>
      <w:r w:rsidRPr="003019BF">
        <w:rPr>
          <w:color w:val="000000" w:themeColor="text1"/>
        </w:rPr>
        <w:t xml:space="preserve">Фактические затраты </w:t>
      </w:r>
      <w:r w:rsidRPr="009B081D">
        <w:rPr>
          <w:b/>
          <w:color w:val="000000" w:themeColor="text1"/>
        </w:rPr>
        <w:t>на услугу по подачи воды по распределительным сетям (техническая вода)</w:t>
      </w:r>
      <w:r w:rsidRPr="003019BF">
        <w:rPr>
          <w:color w:val="000000" w:themeColor="text1"/>
        </w:rPr>
        <w:t xml:space="preserve"> за 201</w:t>
      </w:r>
      <w:r w:rsidR="00616149" w:rsidRPr="003019BF">
        <w:rPr>
          <w:color w:val="000000" w:themeColor="text1"/>
        </w:rPr>
        <w:t>8</w:t>
      </w:r>
      <w:r w:rsidRPr="003019BF">
        <w:rPr>
          <w:color w:val="000000" w:themeColor="text1"/>
        </w:rPr>
        <w:t xml:space="preserve"> год составили– </w:t>
      </w:r>
      <w:r w:rsidR="00DE6A71">
        <w:rPr>
          <w:color w:val="000000" w:themeColor="text1"/>
        </w:rPr>
        <w:t>214 534,43</w:t>
      </w:r>
      <w:r w:rsidRPr="003019BF">
        <w:rPr>
          <w:color w:val="000000" w:themeColor="text1"/>
        </w:rPr>
        <w:t xml:space="preserve"> тыс.</w:t>
      </w:r>
      <w:r w:rsidR="009B4158" w:rsidRPr="003019BF">
        <w:rPr>
          <w:color w:val="000000" w:themeColor="text1"/>
        </w:rPr>
        <w:t xml:space="preserve"> </w:t>
      </w:r>
      <w:r w:rsidRPr="003019BF">
        <w:rPr>
          <w:color w:val="000000" w:themeColor="text1"/>
        </w:rPr>
        <w:t xml:space="preserve">тенге. Из них: материальные затраты </w:t>
      </w:r>
      <w:r w:rsidR="006C2D6C" w:rsidRPr="003019BF">
        <w:rPr>
          <w:color w:val="000000" w:themeColor="text1"/>
        </w:rPr>
        <w:t xml:space="preserve">– </w:t>
      </w:r>
      <w:r w:rsidR="00DE6A71">
        <w:rPr>
          <w:color w:val="000000" w:themeColor="text1"/>
        </w:rPr>
        <w:t>118 634,45</w:t>
      </w:r>
      <w:r w:rsidRPr="003019BF">
        <w:rPr>
          <w:color w:val="000000" w:themeColor="text1"/>
        </w:rPr>
        <w:t xml:space="preserve"> тыс.</w:t>
      </w:r>
      <w:r w:rsidR="00DE6A71">
        <w:rPr>
          <w:color w:val="000000" w:themeColor="text1"/>
        </w:rPr>
        <w:t xml:space="preserve"> </w:t>
      </w:r>
      <w:r w:rsidRPr="003019BF">
        <w:rPr>
          <w:color w:val="000000" w:themeColor="text1"/>
        </w:rPr>
        <w:t>тенге; затраты на оплату труда производственного и административного персонала –</w:t>
      </w:r>
      <w:r w:rsidR="002160AC" w:rsidRPr="003019BF">
        <w:rPr>
          <w:color w:val="000000" w:themeColor="text1"/>
        </w:rPr>
        <w:t xml:space="preserve"> </w:t>
      </w:r>
      <w:r w:rsidR="00DE6A71">
        <w:rPr>
          <w:color w:val="000000" w:themeColor="text1"/>
        </w:rPr>
        <w:t>31 381,12</w:t>
      </w:r>
      <w:r w:rsidRPr="003019BF">
        <w:rPr>
          <w:color w:val="000000" w:themeColor="text1"/>
        </w:rPr>
        <w:t xml:space="preserve"> тыс. тенге; амортизация</w:t>
      </w:r>
      <w:r w:rsidR="007706C9" w:rsidRPr="003019BF">
        <w:rPr>
          <w:color w:val="000000" w:themeColor="text1"/>
        </w:rPr>
        <w:t xml:space="preserve"> – </w:t>
      </w:r>
      <w:r w:rsidR="00DE6A71">
        <w:rPr>
          <w:color w:val="000000" w:themeColor="text1"/>
        </w:rPr>
        <w:t>35 150,82</w:t>
      </w:r>
      <w:r w:rsidRPr="003019BF">
        <w:rPr>
          <w:color w:val="000000" w:themeColor="text1"/>
        </w:rPr>
        <w:t xml:space="preserve"> тыс. тенге; затраты на текущие и капитальные ремонты, подрядным и хозяйственным способом – </w:t>
      </w:r>
      <w:r w:rsidR="00DE6A71">
        <w:rPr>
          <w:color w:val="000000" w:themeColor="text1"/>
        </w:rPr>
        <w:t>5 118,06</w:t>
      </w:r>
      <w:r w:rsidRPr="003019BF">
        <w:rPr>
          <w:color w:val="000000" w:themeColor="text1"/>
        </w:rPr>
        <w:t xml:space="preserve"> тыс. тенге; </w:t>
      </w:r>
      <w:r w:rsidR="007706C9" w:rsidRPr="003019BF">
        <w:rPr>
          <w:color w:val="000000" w:themeColor="text1"/>
        </w:rPr>
        <w:t xml:space="preserve">прочие затраты – </w:t>
      </w:r>
      <w:r w:rsidR="002160AC" w:rsidRPr="003019BF">
        <w:rPr>
          <w:color w:val="000000" w:themeColor="text1"/>
        </w:rPr>
        <w:t>18</w:t>
      </w:r>
      <w:r w:rsidR="00DE6A71">
        <w:rPr>
          <w:color w:val="000000" w:themeColor="text1"/>
        </w:rPr>
        <w:t> 044,86</w:t>
      </w:r>
      <w:r w:rsidR="00AC6CDF" w:rsidRPr="003019BF">
        <w:rPr>
          <w:color w:val="000000" w:themeColor="text1"/>
        </w:rPr>
        <w:t xml:space="preserve">  тыс.</w:t>
      </w:r>
      <w:r w:rsidR="00DE6A71">
        <w:rPr>
          <w:color w:val="000000" w:themeColor="text1"/>
        </w:rPr>
        <w:t xml:space="preserve"> </w:t>
      </w:r>
      <w:r w:rsidR="00AC6CDF" w:rsidRPr="003019BF">
        <w:rPr>
          <w:color w:val="000000" w:themeColor="text1"/>
        </w:rPr>
        <w:t xml:space="preserve">тенге; услуги сторонних организаций – </w:t>
      </w:r>
      <w:r w:rsidR="002160AC" w:rsidRPr="003019BF">
        <w:rPr>
          <w:color w:val="000000" w:themeColor="text1"/>
        </w:rPr>
        <w:t xml:space="preserve">1 523,17 </w:t>
      </w:r>
      <w:r w:rsidR="00AC6CDF" w:rsidRPr="003019BF">
        <w:rPr>
          <w:color w:val="000000" w:themeColor="text1"/>
        </w:rPr>
        <w:t xml:space="preserve">тыс.тенге;  налоговые платежи и сборы – </w:t>
      </w:r>
      <w:r w:rsidR="002160AC" w:rsidRPr="003019BF">
        <w:rPr>
          <w:color w:val="000000" w:themeColor="text1"/>
        </w:rPr>
        <w:t>1</w:t>
      </w:r>
      <w:r w:rsidR="00DE6A71">
        <w:rPr>
          <w:color w:val="000000" w:themeColor="text1"/>
        </w:rPr>
        <w:t> 797,12</w:t>
      </w:r>
      <w:r w:rsidR="00AC6CDF" w:rsidRPr="003019BF">
        <w:rPr>
          <w:color w:val="000000" w:themeColor="text1"/>
        </w:rPr>
        <w:t xml:space="preserve"> тыс.</w:t>
      </w:r>
      <w:r w:rsidR="00DE6A71">
        <w:rPr>
          <w:color w:val="000000" w:themeColor="text1"/>
        </w:rPr>
        <w:t xml:space="preserve"> </w:t>
      </w:r>
      <w:r w:rsidR="00AC6CDF" w:rsidRPr="003019BF">
        <w:rPr>
          <w:color w:val="000000" w:themeColor="text1"/>
        </w:rPr>
        <w:t xml:space="preserve">тенге; </w:t>
      </w:r>
      <w:r w:rsidR="00E703AF" w:rsidRPr="003019BF">
        <w:rPr>
          <w:color w:val="000000" w:themeColor="text1"/>
        </w:rPr>
        <w:t xml:space="preserve">командировочные расходы – </w:t>
      </w:r>
      <w:r w:rsidR="00DD6BA6" w:rsidRPr="003019BF">
        <w:rPr>
          <w:color w:val="000000" w:themeColor="text1"/>
        </w:rPr>
        <w:t>271,2</w:t>
      </w:r>
      <w:r w:rsidR="00AC6CDF" w:rsidRPr="003019BF">
        <w:rPr>
          <w:color w:val="000000" w:themeColor="text1"/>
        </w:rPr>
        <w:t xml:space="preserve"> тыс. тенге, коммунальные расходы – </w:t>
      </w:r>
      <w:r w:rsidR="00DD6BA6" w:rsidRPr="003019BF">
        <w:rPr>
          <w:color w:val="000000" w:themeColor="text1"/>
        </w:rPr>
        <w:t>748,74</w:t>
      </w:r>
      <w:r w:rsidR="00AC6CDF" w:rsidRPr="003019BF">
        <w:rPr>
          <w:color w:val="000000" w:themeColor="text1"/>
        </w:rPr>
        <w:t xml:space="preserve"> тыс. тенге; пр</w:t>
      </w:r>
      <w:r w:rsidR="00406C9B" w:rsidRPr="003019BF">
        <w:rPr>
          <w:color w:val="000000" w:themeColor="text1"/>
        </w:rPr>
        <w:t xml:space="preserve">едставительские расходы – </w:t>
      </w:r>
      <w:r w:rsidR="00DE6A71">
        <w:rPr>
          <w:color w:val="000000" w:themeColor="text1"/>
        </w:rPr>
        <w:t>806,05</w:t>
      </w:r>
      <w:r w:rsidR="00AC6CDF" w:rsidRPr="003019BF">
        <w:rPr>
          <w:color w:val="000000" w:themeColor="text1"/>
        </w:rPr>
        <w:t xml:space="preserve"> тыс.т</w:t>
      </w:r>
      <w:r w:rsidR="00E703AF" w:rsidRPr="003019BF">
        <w:rPr>
          <w:color w:val="000000" w:themeColor="text1"/>
        </w:rPr>
        <w:t>енге; мероприятие ОТ</w:t>
      </w:r>
      <w:r w:rsidR="00DD6BA6" w:rsidRPr="003019BF">
        <w:rPr>
          <w:color w:val="000000" w:themeColor="text1"/>
        </w:rPr>
        <w:t xml:space="preserve"> </w:t>
      </w:r>
      <w:r w:rsidR="00E703AF" w:rsidRPr="003019BF">
        <w:rPr>
          <w:color w:val="000000" w:themeColor="text1"/>
        </w:rPr>
        <w:t>и</w:t>
      </w:r>
      <w:r w:rsidR="00DD6BA6" w:rsidRPr="003019BF">
        <w:rPr>
          <w:color w:val="000000" w:themeColor="text1"/>
        </w:rPr>
        <w:t xml:space="preserve"> </w:t>
      </w:r>
      <w:r w:rsidR="00E703AF" w:rsidRPr="003019BF">
        <w:rPr>
          <w:color w:val="000000" w:themeColor="text1"/>
        </w:rPr>
        <w:t xml:space="preserve">ТБ – </w:t>
      </w:r>
      <w:r w:rsidR="00DD6BA6" w:rsidRPr="003019BF">
        <w:rPr>
          <w:color w:val="000000" w:themeColor="text1"/>
        </w:rPr>
        <w:t>310,94</w:t>
      </w:r>
      <w:r w:rsidR="00AC6CDF" w:rsidRPr="003019BF">
        <w:rPr>
          <w:color w:val="000000" w:themeColor="text1"/>
        </w:rPr>
        <w:t xml:space="preserve"> т</w:t>
      </w:r>
      <w:r w:rsidR="00E703AF" w:rsidRPr="003019BF">
        <w:rPr>
          <w:color w:val="000000" w:themeColor="text1"/>
        </w:rPr>
        <w:t>ыс.</w:t>
      </w:r>
      <w:r w:rsidR="00DE6A71">
        <w:rPr>
          <w:color w:val="000000" w:themeColor="text1"/>
        </w:rPr>
        <w:t xml:space="preserve"> </w:t>
      </w:r>
      <w:r w:rsidR="00E703AF" w:rsidRPr="003019BF">
        <w:rPr>
          <w:color w:val="000000" w:themeColor="text1"/>
        </w:rPr>
        <w:t xml:space="preserve">тенге; страхование – </w:t>
      </w:r>
      <w:r w:rsidR="00DE6A71">
        <w:rPr>
          <w:color w:val="000000" w:themeColor="text1"/>
        </w:rPr>
        <w:t>268,55</w:t>
      </w:r>
      <w:r w:rsidR="00AC6CDF" w:rsidRPr="003019BF">
        <w:rPr>
          <w:color w:val="000000" w:themeColor="text1"/>
        </w:rPr>
        <w:t xml:space="preserve"> тыс.</w:t>
      </w:r>
      <w:r w:rsidR="00DE6A71">
        <w:rPr>
          <w:color w:val="000000" w:themeColor="text1"/>
        </w:rPr>
        <w:t xml:space="preserve"> </w:t>
      </w:r>
      <w:r w:rsidR="00AC6CDF" w:rsidRPr="003019BF">
        <w:rPr>
          <w:color w:val="000000" w:themeColor="text1"/>
        </w:rPr>
        <w:t>тенге; расходы на содержание и обслужива</w:t>
      </w:r>
      <w:r w:rsidR="00E703AF" w:rsidRPr="003019BF">
        <w:rPr>
          <w:color w:val="000000" w:themeColor="text1"/>
        </w:rPr>
        <w:t>ние тех.</w:t>
      </w:r>
      <w:r w:rsidR="00DD6BA6" w:rsidRPr="003019BF">
        <w:rPr>
          <w:color w:val="000000" w:themeColor="text1"/>
        </w:rPr>
        <w:t xml:space="preserve"> </w:t>
      </w:r>
      <w:r w:rsidR="00E703AF" w:rsidRPr="003019BF">
        <w:rPr>
          <w:color w:val="000000" w:themeColor="text1"/>
        </w:rPr>
        <w:t xml:space="preserve">ср-в управления – </w:t>
      </w:r>
      <w:r w:rsidR="00DE6A71">
        <w:rPr>
          <w:color w:val="000000" w:themeColor="text1"/>
        </w:rPr>
        <w:t>479,36</w:t>
      </w:r>
      <w:r w:rsidR="00AC6CDF" w:rsidRPr="003019BF">
        <w:rPr>
          <w:color w:val="000000" w:themeColor="text1"/>
        </w:rPr>
        <w:t xml:space="preserve"> тыс.</w:t>
      </w:r>
      <w:r w:rsidR="00DE6A71">
        <w:rPr>
          <w:color w:val="000000" w:themeColor="text1"/>
        </w:rPr>
        <w:t xml:space="preserve"> </w:t>
      </w:r>
      <w:r w:rsidR="00AC6CDF" w:rsidRPr="003019BF">
        <w:rPr>
          <w:color w:val="000000" w:themeColor="text1"/>
        </w:rPr>
        <w:t>тенге.</w:t>
      </w:r>
    </w:p>
    <w:p w:rsidR="00DD211C" w:rsidRPr="003019BF" w:rsidRDefault="009C25E0" w:rsidP="00832241">
      <w:pPr>
        <w:ind w:firstLine="567"/>
        <w:jc w:val="both"/>
        <w:rPr>
          <w:color w:val="000000" w:themeColor="text1"/>
        </w:rPr>
      </w:pPr>
      <w:r w:rsidRPr="003019BF">
        <w:rPr>
          <w:color w:val="000000" w:themeColor="text1"/>
        </w:rPr>
        <w:t xml:space="preserve">Фактические затраты </w:t>
      </w:r>
      <w:r w:rsidRPr="009B081D">
        <w:rPr>
          <w:b/>
          <w:color w:val="000000" w:themeColor="text1"/>
        </w:rPr>
        <w:t>на услугу по подачи воды по распределительным сетям (промышленная вода)</w:t>
      </w:r>
      <w:r w:rsidRPr="003019BF">
        <w:rPr>
          <w:color w:val="000000" w:themeColor="text1"/>
        </w:rPr>
        <w:t xml:space="preserve"> за 201</w:t>
      </w:r>
      <w:r w:rsidR="00616149" w:rsidRPr="003019BF">
        <w:rPr>
          <w:color w:val="000000" w:themeColor="text1"/>
        </w:rPr>
        <w:t>8</w:t>
      </w:r>
      <w:r w:rsidRPr="003019BF">
        <w:rPr>
          <w:color w:val="000000" w:themeColor="text1"/>
        </w:rPr>
        <w:t xml:space="preserve"> год составили</w:t>
      </w:r>
      <w:r w:rsidR="00DD6BA6" w:rsidRPr="003019BF">
        <w:rPr>
          <w:color w:val="000000" w:themeColor="text1"/>
        </w:rPr>
        <w:t xml:space="preserve"> </w:t>
      </w:r>
      <w:r w:rsidRPr="003019BF">
        <w:rPr>
          <w:color w:val="000000" w:themeColor="text1"/>
        </w:rPr>
        <w:t xml:space="preserve">– </w:t>
      </w:r>
      <w:r w:rsidR="00DE6A71">
        <w:rPr>
          <w:color w:val="000000" w:themeColor="text1"/>
        </w:rPr>
        <w:t>76 712,58</w:t>
      </w:r>
      <w:r w:rsidRPr="003019BF">
        <w:rPr>
          <w:color w:val="000000" w:themeColor="text1"/>
        </w:rPr>
        <w:t xml:space="preserve"> тыс.</w:t>
      </w:r>
      <w:r w:rsidR="00DD6BA6" w:rsidRPr="003019BF">
        <w:rPr>
          <w:color w:val="000000" w:themeColor="text1"/>
        </w:rPr>
        <w:t xml:space="preserve"> </w:t>
      </w:r>
      <w:r w:rsidRPr="003019BF">
        <w:rPr>
          <w:color w:val="000000" w:themeColor="text1"/>
        </w:rPr>
        <w:t xml:space="preserve">тенге. Из них: материальные затраты </w:t>
      </w:r>
      <w:r w:rsidR="00DC3368" w:rsidRPr="003019BF">
        <w:rPr>
          <w:color w:val="000000" w:themeColor="text1"/>
        </w:rPr>
        <w:t xml:space="preserve">– </w:t>
      </w:r>
      <w:r w:rsidR="00DE6A71">
        <w:rPr>
          <w:color w:val="000000" w:themeColor="text1"/>
        </w:rPr>
        <w:t>60 910,44</w:t>
      </w:r>
      <w:r w:rsidRPr="003019BF">
        <w:rPr>
          <w:color w:val="000000" w:themeColor="text1"/>
        </w:rPr>
        <w:t xml:space="preserve"> тыс.</w:t>
      </w:r>
      <w:r w:rsidR="00DD6BA6" w:rsidRPr="003019BF">
        <w:rPr>
          <w:color w:val="000000" w:themeColor="text1"/>
        </w:rPr>
        <w:t xml:space="preserve"> </w:t>
      </w:r>
      <w:r w:rsidRPr="003019BF">
        <w:rPr>
          <w:color w:val="000000" w:themeColor="text1"/>
        </w:rPr>
        <w:t>тенге; амортизация –</w:t>
      </w:r>
      <w:r w:rsidR="007706C9" w:rsidRPr="003019BF">
        <w:rPr>
          <w:color w:val="000000" w:themeColor="text1"/>
        </w:rPr>
        <w:t xml:space="preserve"> 1 688,41</w:t>
      </w:r>
      <w:r w:rsidRPr="003019BF">
        <w:rPr>
          <w:color w:val="000000" w:themeColor="text1"/>
        </w:rPr>
        <w:t xml:space="preserve">тыс. </w:t>
      </w:r>
      <w:r w:rsidR="00DD6BA6" w:rsidRPr="003019BF">
        <w:rPr>
          <w:color w:val="000000" w:themeColor="text1"/>
        </w:rPr>
        <w:t xml:space="preserve">тенге; </w:t>
      </w:r>
      <w:r w:rsidR="00DC3368" w:rsidRPr="003019BF">
        <w:rPr>
          <w:color w:val="000000" w:themeColor="text1"/>
        </w:rPr>
        <w:t>эксплуатационные расходы – 13 874 тыс.</w:t>
      </w:r>
      <w:r w:rsidR="00DD6BA6" w:rsidRPr="003019BF">
        <w:rPr>
          <w:color w:val="000000" w:themeColor="text1"/>
        </w:rPr>
        <w:t xml:space="preserve"> </w:t>
      </w:r>
      <w:r w:rsidR="00DE6A71">
        <w:rPr>
          <w:color w:val="000000" w:themeColor="text1"/>
        </w:rPr>
        <w:t>тенге, налоговые платежи и сборы-239,73 тыс. тенге.</w:t>
      </w:r>
    </w:p>
    <w:p w:rsidR="009C25E0" w:rsidRPr="003019BF" w:rsidRDefault="009C25E0" w:rsidP="009C25E0">
      <w:pPr>
        <w:ind w:firstLine="567"/>
        <w:jc w:val="both"/>
        <w:rPr>
          <w:color w:val="000000" w:themeColor="text1"/>
        </w:rPr>
      </w:pPr>
      <w:r w:rsidRPr="003019BF">
        <w:rPr>
          <w:color w:val="000000" w:themeColor="text1"/>
        </w:rPr>
        <w:t xml:space="preserve">Фактические затраты </w:t>
      </w:r>
      <w:r w:rsidRPr="009B081D">
        <w:rPr>
          <w:b/>
          <w:color w:val="000000" w:themeColor="text1"/>
        </w:rPr>
        <w:t>на услугу по отвод</w:t>
      </w:r>
      <w:r w:rsidR="00DD6BA6" w:rsidRPr="009B081D">
        <w:rPr>
          <w:b/>
          <w:color w:val="000000" w:themeColor="text1"/>
        </w:rPr>
        <w:t>у</w:t>
      </w:r>
      <w:r w:rsidRPr="009B081D">
        <w:rPr>
          <w:b/>
          <w:color w:val="000000" w:themeColor="text1"/>
        </w:rPr>
        <w:t xml:space="preserve"> сточных вод</w:t>
      </w:r>
      <w:r w:rsidRPr="003019BF">
        <w:rPr>
          <w:color w:val="000000" w:themeColor="text1"/>
        </w:rPr>
        <w:t xml:space="preserve"> за 201</w:t>
      </w:r>
      <w:r w:rsidR="00616149" w:rsidRPr="003019BF">
        <w:rPr>
          <w:color w:val="000000" w:themeColor="text1"/>
        </w:rPr>
        <w:t>8</w:t>
      </w:r>
      <w:r w:rsidRPr="003019BF">
        <w:rPr>
          <w:color w:val="000000" w:themeColor="text1"/>
        </w:rPr>
        <w:t xml:space="preserve"> год составили</w:t>
      </w:r>
      <w:r w:rsidR="00B65281" w:rsidRPr="003019BF">
        <w:rPr>
          <w:color w:val="000000" w:themeColor="text1"/>
        </w:rPr>
        <w:t xml:space="preserve"> </w:t>
      </w:r>
      <w:r w:rsidRPr="003019BF">
        <w:rPr>
          <w:color w:val="000000" w:themeColor="text1"/>
        </w:rPr>
        <w:t xml:space="preserve">– </w:t>
      </w:r>
      <w:r w:rsidR="00DE6A71">
        <w:rPr>
          <w:color w:val="000000" w:themeColor="text1"/>
        </w:rPr>
        <w:t>35 708,18</w:t>
      </w:r>
      <w:r w:rsidR="00B65281" w:rsidRPr="003019BF">
        <w:rPr>
          <w:color w:val="000000" w:themeColor="text1"/>
        </w:rPr>
        <w:t xml:space="preserve"> </w:t>
      </w:r>
      <w:r w:rsidRPr="003019BF">
        <w:rPr>
          <w:color w:val="000000" w:themeColor="text1"/>
        </w:rPr>
        <w:t>тыс.</w:t>
      </w:r>
      <w:r w:rsidR="00DD6BA6" w:rsidRPr="003019BF">
        <w:rPr>
          <w:color w:val="000000" w:themeColor="text1"/>
        </w:rPr>
        <w:t xml:space="preserve"> </w:t>
      </w:r>
      <w:r w:rsidRPr="003019BF">
        <w:rPr>
          <w:color w:val="000000" w:themeColor="text1"/>
        </w:rPr>
        <w:t xml:space="preserve">тенге. Из них: материальные затраты </w:t>
      </w:r>
      <w:r w:rsidR="007706C9" w:rsidRPr="003019BF">
        <w:rPr>
          <w:color w:val="000000" w:themeColor="text1"/>
        </w:rPr>
        <w:t xml:space="preserve">– </w:t>
      </w:r>
      <w:r w:rsidR="00DE6A71" w:rsidRPr="00351D10">
        <w:rPr>
          <w:color w:val="000000" w:themeColor="text1"/>
        </w:rPr>
        <w:t>10 680,80</w:t>
      </w:r>
      <w:r w:rsidRPr="00351D10">
        <w:rPr>
          <w:color w:val="000000" w:themeColor="text1"/>
        </w:rPr>
        <w:t xml:space="preserve">тыс.тенге; затраты на оплату труда производственного и административного персонала – </w:t>
      </w:r>
      <w:r w:rsidR="00B65281" w:rsidRPr="00351D10">
        <w:rPr>
          <w:color w:val="000000" w:themeColor="text1"/>
        </w:rPr>
        <w:t>14</w:t>
      </w:r>
      <w:r w:rsidR="00DE6A71" w:rsidRPr="00351D10">
        <w:rPr>
          <w:color w:val="000000" w:themeColor="text1"/>
        </w:rPr>
        <w:t> 476,94</w:t>
      </w:r>
      <w:r w:rsidR="00B65281" w:rsidRPr="00351D10">
        <w:rPr>
          <w:color w:val="000000" w:themeColor="text1"/>
        </w:rPr>
        <w:t xml:space="preserve"> </w:t>
      </w:r>
      <w:r w:rsidRPr="00351D10">
        <w:rPr>
          <w:color w:val="000000" w:themeColor="text1"/>
        </w:rPr>
        <w:t>тыс</w:t>
      </w:r>
      <w:r w:rsidRPr="003019BF">
        <w:rPr>
          <w:color w:val="000000" w:themeColor="text1"/>
        </w:rPr>
        <w:t>. тенге; амортизация</w:t>
      </w:r>
      <w:r w:rsidR="007706C9" w:rsidRPr="003019BF">
        <w:rPr>
          <w:color w:val="000000" w:themeColor="text1"/>
        </w:rPr>
        <w:t xml:space="preserve"> –</w:t>
      </w:r>
      <w:r w:rsidR="00B65281" w:rsidRPr="003019BF">
        <w:rPr>
          <w:color w:val="000000" w:themeColor="text1"/>
        </w:rPr>
        <w:t xml:space="preserve"> </w:t>
      </w:r>
      <w:r w:rsidR="00351D10">
        <w:rPr>
          <w:color w:val="000000" w:themeColor="text1"/>
        </w:rPr>
        <w:t>291,90</w:t>
      </w:r>
      <w:r w:rsidRPr="003019BF">
        <w:rPr>
          <w:color w:val="000000" w:themeColor="text1"/>
        </w:rPr>
        <w:t xml:space="preserve"> тыс. тенге;</w:t>
      </w:r>
      <w:r w:rsidR="00EB66B6" w:rsidRPr="00EB66B6">
        <w:rPr>
          <w:color w:val="000000" w:themeColor="text1"/>
        </w:rPr>
        <w:t xml:space="preserve"> </w:t>
      </w:r>
      <w:r w:rsidR="00EB66B6" w:rsidRPr="003019BF">
        <w:rPr>
          <w:color w:val="000000" w:themeColor="text1"/>
        </w:rPr>
        <w:t>затраты на текущие и капитальные ремонты, подрядным и хозяйственным способом</w:t>
      </w:r>
      <w:r w:rsidR="00EB66B6">
        <w:rPr>
          <w:color w:val="000000" w:themeColor="text1"/>
        </w:rPr>
        <w:t>-3 509,17 тыс.тенге;</w:t>
      </w:r>
      <w:r w:rsidRPr="003019BF">
        <w:rPr>
          <w:color w:val="000000" w:themeColor="text1"/>
        </w:rPr>
        <w:t xml:space="preserve"> </w:t>
      </w:r>
      <w:r w:rsidR="007706C9" w:rsidRPr="003019BF">
        <w:rPr>
          <w:color w:val="000000" w:themeColor="text1"/>
        </w:rPr>
        <w:t>прочие затраты –</w:t>
      </w:r>
      <w:r w:rsidR="00B65281" w:rsidRPr="003019BF">
        <w:rPr>
          <w:color w:val="000000" w:themeColor="text1"/>
        </w:rPr>
        <w:t xml:space="preserve"> 4</w:t>
      </w:r>
      <w:r w:rsidR="00EB66B6">
        <w:rPr>
          <w:color w:val="000000" w:themeColor="text1"/>
        </w:rPr>
        <w:t> 917,92</w:t>
      </w:r>
      <w:r w:rsidR="00DC3368" w:rsidRPr="003019BF">
        <w:rPr>
          <w:color w:val="000000" w:themeColor="text1"/>
        </w:rPr>
        <w:t xml:space="preserve"> тыс.</w:t>
      </w:r>
      <w:r w:rsidR="00EB66B6">
        <w:rPr>
          <w:color w:val="000000" w:themeColor="text1"/>
        </w:rPr>
        <w:t xml:space="preserve"> </w:t>
      </w:r>
      <w:r w:rsidR="00DC3368" w:rsidRPr="003019BF">
        <w:rPr>
          <w:color w:val="000000" w:themeColor="text1"/>
        </w:rPr>
        <w:t>тенге; услуги</w:t>
      </w:r>
      <w:r w:rsidR="007706C9" w:rsidRPr="003019BF">
        <w:rPr>
          <w:color w:val="000000" w:themeColor="text1"/>
        </w:rPr>
        <w:t xml:space="preserve"> сторонних организаций – </w:t>
      </w:r>
      <w:r w:rsidR="00566B41" w:rsidRPr="003019BF">
        <w:rPr>
          <w:color w:val="000000" w:themeColor="text1"/>
        </w:rPr>
        <w:t>449,35</w:t>
      </w:r>
      <w:r w:rsidR="00DC3368" w:rsidRPr="003019BF">
        <w:rPr>
          <w:color w:val="000000" w:themeColor="text1"/>
        </w:rPr>
        <w:t xml:space="preserve"> тыс.тенге;  нало</w:t>
      </w:r>
      <w:r w:rsidR="007706C9" w:rsidRPr="003019BF">
        <w:rPr>
          <w:color w:val="000000" w:themeColor="text1"/>
        </w:rPr>
        <w:t xml:space="preserve">говые платежи и сборы – </w:t>
      </w:r>
      <w:r w:rsidR="00EB66B6">
        <w:rPr>
          <w:color w:val="000000" w:themeColor="text1"/>
        </w:rPr>
        <w:t>530,17</w:t>
      </w:r>
      <w:r w:rsidR="00DC3368" w:rsidRPr="003019BF">
        <w:rPr>
          <w:color w:val="000000" w:themeColor="text1"/>
        </w:rPr>
        <w:t xml:space="preserve"> тыс.тенге; командиро</w:t>
      </w:r>
      <w:r w:rsidR="007706C9" w:rsidRPr="003019BF">
        <w:rPr>
          <w:color w:val="000000" w:themeColor="text1"/>
        </w:rPr>
        <w:t xml:space="preserve">вочные расходы – </w:t>
      </w:r>
      <w:r w:rsidR="00566B41" w:rsidRPr="003019BF">
        <w:rPr>
          <w:color w:val="000000" w:themeColor="text1"/>
        </w:rPr>
        <w:t xml:space="preserve">80,01 </w:t>
      </w:r>
      <w:r w:rsidR="00DC3368" w:rsidRPr="003019BF">
        <w:rPr>
          <w:color w:val="000000" w:themeColor="text1"/>
        </w:rPr>
        <w:t>тыс. тенг</w:t>
      </w:r>
      <w:r w:rsidR="007706C9" w:rsidRPr="003019BF">
        <w:rPr>
          <w:color w:val="000000" w:themeColor="text1"/>
        </w:rPr>
        <w:t xml:space="preserve">е, коммунальные расходы – </w:t>
      </w:r>
      <w:r w:rsidR="00566B41" w:rsidRPr="003019BF">
        <w:rPr>
          <w:color w:val="000000" w:themeColor="text1"/>
        </w:rPr>
        <w:t>220,89</w:t>
      </w:r>
      <w:r w:rsidR="00DC3368" w:rsidRPr="003019BF">
        <w:rPr>
          <w:color w:val="000000" w:themeColor="text1"/>
        </w:rPr>
        <w:t xml:space="preserve"> тыс. тенге; пр</w:t>
      </w:r>
      <w:r w:rsidR="007706C9" w:rsidRPr="003019BF">
        <w:rPr>
          <w:color w:val="000000" w:themeColor="text1"/>
        </w:rPr>
        <w:t xml:space="preserve">едставительские расходы – </w:t>
      </w:r>
      <w:r w:rsidR="00EB66B6">
        <w:rPr>
          <w:color w:val="000000" w:themeColor="text1"/>
        </w:rPr>
        <w:t>237,79</w:t>
      </w:r>
      <w:r w:rsidR="00DC3368" w:rsidRPr="003019BF">
        <w:rPr>
          <w:color w:val="000000" w:themeColor="text1"/>
        </w:rPr>
        <w:t xml:space="preserve"> тыс.т</w:t>
      </w:r>
      <w:r w:rsidR="007706C9" w:rsidRPr="003019BF">
        <w:rPr>
          <w:color w:val="000000" w:themeColor="text1"/>
        </w:rPr>
        <w:t>енге; мероприятие ОТ</w:t>
      </w:r>
      <w:r w:rsidR="00DD6BA6" w:rsidRPr="003019BF">
        <w:rPr>
          <w:color w:val="000000" w:themeColor="text1"/>
        </w:rPr>
        <w:t xml:space="preserve"> </w:t>
      </w:r>
      <w:r w:rsidR="007706C9" w:rsidRPr="003019BF">
        <w:rPr>
          <w:color w:val="000000" w:themeColor="text1"/>
        </w:rPr>
        <w:t>и</w:t>
      </w:r>
      <w:r w:rsidR="00DD6BA6" w:rsidRPr="003019BF">
        <w:rPr>
          <w:color w:val="000000" w:themeColor="text1"/>
        </w:rPr>
        <w:t xml:space="preserve"> </w:t>
      </w:r>
      <w:r w:rsidR="00566B41" w:rsidRPr="003019BF">
        <w:rPr>
          <w:color w:val="000000" w:themeColor="text1"/>
        </w:rPr>
        <w:t xml:space="preserve">ТБ – 91,73 </w:t>
      </w:r>
      <w:r w:rsidR="00DC3368" w:rsidRPr="003019BF">
        <w:rPr>
          <w:color w:val="000000" w:themeColor="text1"/>
        </w:rPr>
        <w:t>тыс.</w:t>
      </w:r>
      <w:r w:rsidR="00DD6BA6" w:rsidRPr="003019BF">
        <w:rPr>
          <w:color w:val="000000" w:themeColor="text1"/>
        </w:rPr>
        <w:t xml:space="preserve"> </w:t>
      </w:r>
      <w:r w:rsidR="00DC3368" w:rsidRPr="003019BF">
        <w:rPr>
          <w:color w:val="000000" w:themeColor="text1"/>
        </w:rPr>
        <w:t>те</w:t>
      </w:r>
      <w:r w:rsidR="007706C9" w:rsidRPr="003019BF">
        <w:rPr>
          <w:color w:val="000000" w:themeColor="text1"/>
        </w:rPr>
        <w:t xml:space="preserve">нге; страхование – </w:t>
      </w:r>
      <w:r w:rsidR="00EB66B6">
        <w:rPr>
          <w:color w:val="000000" w:themeColor="text1"/>
        </w:rPr>
        <w:t>80,10</w:t>
      </w:r>
      <w:r w:rsidR="00566B41" w:rsidRPr="003019BF">
        <w:rPr>
          <w:color w:val="000000" w:themeColor="text1"/>
        </w:rPr>
        <w:t xml:space="preserve"> </w:t>
      </w:r>
      <w:r w:rsidR="00DC3368" w:rsidRPr="003019BF">
        <w:rPr>
          <w:color w:val="000000" w:themeColor="text1"/>
        </w:rPr>
        <w:t>тыс.</w:t>
      </w:r>
      <w:r w:rsidR="00DD6BA6" w:rsidRPr="003019BF">
        <w:rPr>
          <w:color w:val="000000" w:themeColor="text1"/>
        </w:rPr>
        <w:t xml:space="preserve"> </w:t>
      </w:r>
      <w:r w:rsidR="00DC3368" w:rsidRPr="003019BF">
        <w:rPr>
          <w:color w:val="000000" w:themeColor="text1"/>
        </w:rPr>
        <w:t>тенге; расходы на содержание и обслужива</w:t>
      </w:r>
      <w:r w:rsidR="007706C9" w:rsidRPr="003019BF">
        <w:rPr>
          <w:color w:val="000000" w:themeColor="text1"/>
        </w:rPr>
        <w:t>ние тех.</w:t>
      </w:r>
      <w:r w:rsidR="00DD6BA6" w:rsidRPr="003019BF">
        <w:rPr>
          <w:color w:val="000000" w:themeColor="text1"/>
        </w:rPr>
        <w:t xml:space="preserve"> </w:t>
      </w:r>
      <w:r w:rsidR="007706C9" w:rsidRPr="003019BF">
        <w:rPr>
          <w:color w:val="000000" w:themeColor="text1"/>
        </w:rPr>
        <w:t xml:space="preserve">ср-в управления – </w:t>
      </w:r>
      <w:r w:rsidR="00566B41" w:rsidRPr="003019BF">
        <w:rPr>
          <w:color w:val="000000" w:themeColor="text1"/>
        </w:rPr>
        <w:t>141,</w:t>
      </w:r>
      <w:r w:rsidR="00EB66B6">
        <w:rPr>
          <w:color w:val="000000" w:themeColor="text1"/>
        </w:rPr>
        <w:t>42</w:t>
      </w:r>
      <w:r w:rsidR="00DC3368" w:rsidRPr="003019BF">
        <w:rPr>
          <w:color w:val="000000" w:themeColor="text1"/>
        </w:rPr>
        <w:t xml:space="preserve"> тыс.тенге.</w:t>
      </w:r>
    </w:p>
    <w:p w:rsidR="00A16437" w:rsidRDefault="00A16437" w:rsidP="00A16437">
      <w:pPr>
        <w:ind w:firstLine="567"/>
        <w:jc w:val="both"/>
        <w:rPr>
          <w:b/>
        </w:rPr>
      </w:pPr>
    </w:p>
    <w:p w:rsidR="00A16437" w:rsidRDefault="00A16437" w:rsidP="00A16437">
      <w:pPr>
        <w:ind w:firstLine="567"/>
        <w:jc w:val="both"/>
        <w:rPr>
          <w:b/>
        </w:rPr>
      </w:pPr>
      <w:r w:rsidRPr="000E0923">
        <w:rPr>
          <w:b/>
        </w:rPr>
        <w:t>6. Перспективы деятельности (п</w:t>
      </w:r>
      <w:r>
        <w:rPr>
          <w:b/>
        </w:rPr>
        <w:t>ланы развития) ПТЭ</w:t>
      </w:r>
    </w:p>
    <w:p w:rsidR="009645D4" w:rsidRPr="009645D4" w:rsidRDefault="009645D4" w:rsidP="00A16437">
      <w:pPr>
        <w:ind w:firstLine="567"/>
        <w:jc w:val="both"/>
      </w:pPr>
      <w:r w:rsidRPr="009645D4">
        <w:t xml:space="preserve">В перспективе </w:t>
      </w:r>
      <w:r>
        <w:t xml:space="preserve">на 2019 </w:t>
      </w:r>
      <w:r w:rsidR="00B11B4A">
        <w:t>год в</w:t>
      </w:r>
      <w:r>
        <w:t xml:space="preserve"> целях обеспечения надежности и качества оказания услуг планируются следующие мероприятия по видам услуг:</w:t>
      </w:r>
      <w:bookmarkStart w:id="0" w:name="_GoBack"/>
      <w:bookmarkEnd w:id="0"/>
    </w:p>
    <w:p w:rsidR="00B6633A" w:rsidRPr="003019BF" w:rsidRDefault="00430717" w:rsidP="00430717">
      <w:pPr>
        <w:pStyle w:val="2"/>
        <w:tabs>
          <w:tab w:val="left" w:pos="567"/>
        </w:tabs>
        <w:rPr>
          <w:sz w:val="20"/>
        </w:rPr>
      </w:pPr>
      <w:r w:rsidRPr="003019BF">
        <w:rPr>
          <w:sz w:val="20"/>
        </w:rPr>
        <w:tab/>
      </w:r>
      <w:r w:rsidR="00A00E09" w:rsidRPr="003019BF">
        <w:rPr>
          <w:sz w:val="20"/>
        </w:rPr>
        <w:t xml:space="preserve"> </w:t>
      </w:r>
    </w:p>
    <w:p w:rsidR="00B94A12" w:rsidRDefault="00B94A12" w:rsidP="00A16437">
      <w:pPr>
        <w:ind w:firstLine="567"/>
        <w:jc w:val="both"/>
        <w:rPr>
          <w:b/>
        </w:rPr>
      </w:pPr>
      <w:r w:rsidRPr="003019BF">
        <w:rPr>
          <w:b/>
        </w:rPr>
        <w:t>По услуг</w:t>
      </w:r>
      <w:r w:rsidR="00312DA3" w:rsidRPr="003019BF">
        <w:rPr>
          <w:b/>
        </w:rPr>
        <w:t>е</w:t>
      </w:r>
      <w:r w:rsidRPr="003019BF">
        <w:rPr>
          <w:b/>
        </w:rPr>
        <w:t xml:space="preserve"> производства тепловой энергии</w:t>
      </w:r>
      <w:r w:rsidR="00BB21F7" w:rsidRPr="003019BF">
        <w:rPr>
          <w:b/>
        </w:rPr>
        <w:t>:</w:t>
      </w:r>
    </w:p>
    <w:p w:rsidR="00BB21F7" w:rsidRPr="003019BF" w:rsidRDefault="00BB21F7" w:rsidP="00A16437">
      <w:pPr>
        <w:ind w:firstLine="567"/>
        <w:jc w:val="both"/>
      </w:pPr>
      <w:r w:rsidRPr="003019BF">
        <w:t>- Капитальный ремонт</w:t>
      </w:r>
      <w:r w:rsidR="009B081D">
        <w:t xml:space="preserve"> водогрейного котла КВТК-100 №3</w:t>
      </w:r>
      <w:r w:rsidRPr="003019BF">
        <w:t>;</w:t>
      </w:r>
    </w:p>
    <w:p w:rsidR="00BB21F7" w:rsidRPr="003019BF" w:rsidRDefault="00BB21F7" w:rsidP="00A16437">
      <w:pPr>
        <w:ind w:firstLine="567"/>
        <w:jc w:val="both"/>
      </w:pPr>
      <w:r w:rsidRPr="003019BF">
        <w:t>- Капитальный ремонт</w:t>
      </w:r>
      <w:r w:rsidR="009B081D">
        <w:t xml:space="preserve"> водогрейного котла ПТВП-100 №3</w:t>
      </w:r>
      <w:r w:rsidRPr="003019BF">
        <w:t>;</w:t>
      </w:r>
    </w:p>
    <w:p w:rsidR="00BB21F7" w:rsidRPr="003019BF" w:rsidRDefault="00BB21F7" w:rsidP="00A16437">
      <w:pPr>
        <w:ind w:firstLine="567"/>
        <w:jc w:val="both"/>
      </w:pPr>
      <w:r w:rsidRPr="003019BF">
        <w:t>- Реализация проекта "Реконструкция ЗРУ-35 кВт ТС№1" (приобретение ТМЦ для одной секции ЗРУ, с учетом СМР и пусконаладочных работ);</w:t>
      </w:r>
    </w:p>
    <w:p w:rsidR="00BB21F7" w:rsidRPr="003019BF" w:rsidRDefault="00BB21F7" w:rsidP="00A16437">
      <w:pPr>
        <w:ind w:firstLine="567"/>
        <w:jc w:val="both"/>
      </w:pPr>
      <w:r w:rsidRPr="003019BF">
        <w:t>- Реализация проекта "Строительство площадок временного хране</w:t>
      </w:r>
      <w:r w:rsidR="00CD506C" w:rsidRPr="003019BF">
        <w:t>ния золошлака на площадках ПТЭ";</w:t>
      </w:r>
    </w:p>
    <w:p w:rsidR="00BB21F7" w:rsidRPr="003019BF" w:rsidRDefault="00BB21F7" w:rsidP="00A16437">
      <w:pPr>
        <w:ind w:firstLine="567"/>
        <w:jc w:val="both"/>
      </w:pPr>
      <w:r w:rsidRPr="003019BF">
        <w:t xml:space="preserve">- Разработка проекта на «Внедрение системы дистанционной передачи данных в режиме реального времени на источниках выбросов ПТЭ"; </w:t>
      </w:r>
    </w:p>
    <w:p w:rsidR="00BB21F7" w:rsidRPr="003019BF" w:rsidRDefault="00BB21F7" w:rsidP="00A16437">
      <w:pPr>
        <w:ind w:firstLine="567"/>
        <w:jc w:val="both"/>
      </w:pPr>
      <w:r w:rsidRPr="003019BF">
        <w:t xml:space="preserve">- Разработка проекта на </w:t>
      </w:r>
      <w:r w:rsidR="00CD506C" w:rsidRPr="003019BF">
        <w:t>"Установку уровнемеров на ма</w:t>
      </w:r>
      <w:r w:rsidRPr="003019BF">
        <w:t>зутных резервуарах Тепловых станций №1";</w:t>
      </w:r>
    </w:p>
    <w:p w:rsidR="00BB21F7" w:rsidRPr="003019BF" w:rsidRDefault="00BB21F7" w:rsidP="00A16437">
      <w:pPr>
        <w:ind w:firstLine="567"/>
        <w:jc w:val="both"/>
      </w:pPr>
      <w:r w:rsidRPr="003019BF">
        <w:t xml:space="preserve">- Разработка проекта на </w:t>
      </w:r>
      <w:r w:rsidR="00CD506C" w:rsidRPr="003019BF">
        <w:t>"Установку уровнемеров на ма</w:t>
      </w:r>
      <w:r w:rsidRPr="003019BF">
        <w:t>зутных резервуарах Тепло</w:t>
      </w:r>
      <w:r w:rsidR="009D177D" w:rsidRPr="003019BF">
        <w:t xml:space="preserve">вых станций </w:t>
      </w:r>
      <w:r w:rsidRPr="003019BF">
        <w:t>№2"</w:t>
      </w:r>
      <w:r w:rsidR="009D177D" w:rsidRPr="003019BF">
        <w:t>;</w:t>
      </w:r>
    </w:p>
    <w:p w:rsidR="00CD506C" w:rsidRPr="003019BF" w:rsidRDefault="00CD506C" w:rsidP="00A16437">
      <w:pPr>
        <w:ind w:firstLine="567"/>
        <w:jc w:val="both"/>
      </w:pPr>
      <w:r w:rsidRPr="003019BF">
        <w:t xml:space="preserve">- </w:t>
      </w:r>
      <w:r w:rsidR="00BB21F7" w:rsidRPr="003019BF">
        <w:t xml:space="preserve">Разработка проекта на замену газового тракта (газовая камера-до входа в эмульгатор) котлов </w:t>
      </w:r>
    </w:p>
    <w:p w:rsidR="00BB21F7" w:rsidRPr="003019BF" w:rsidRDefault="00BB21F7" w:rsidP="00A16437">
      <w:pPr>
        <w:ind w:firstLine="567"/>
        <w:jc w:val="both"/>
      </w:pPr>
      <w:r w:rsidRPr="003019BF">
        <w:t>ПТВП-100 №1-4</w:t>
      </w:r>
      <w:r w:rsidR="00CD506C" w:rsidRPr="003019BF">
        <w:t>;</w:t>
      </w:r>
    </w:p>
    <w:p w:rsidR="00BB21F7" w:rsidRPr="003019BF" w:rsidRDefault="00E07C1A" w:rsidP="00A16437">
      <w:pPr>
        <w:ind w:firstLine="567"/>
        <w:jc w:val="both"/>
      </w:pPr>
      <w:r w:rsidRPr="003019BF">
        <w:t xml:space="preserve">- </w:t>
      </w:r>
      <w:r w:rsidR="00BB21F7" w:rsidRPr="003019BF">
        <w:t>Реализация II-</w:t>
      </w:r>
      <w:proofErr w:type="spellStart"/>
      <w:r w:rsidR="00BB21F7" w:rsidRPr="003019BF">
        <w:t>го</w:t>
      </w:r>
      <w:proofErr w:type="spellEnd"/>
      <w:r w:rsidR="00BB21F7" w:rsidRPr="003019BF">
        <w:t xml:space="preserve"> этапа проекта "Реконструкция существующего лотка на канале ГЗУ от УКЦ на территории ТС № 1 до ЖОФ №3"</w:t>
      </w:r>
      <w:r w:rsidRPr="003019BF">
        <w:t>;</w:t>
      </w:r>
      <w:r w:rsidR="00BB21F7" w:rsidRPr="003019BF">
        <w:t xml:space="preserve"> </w:t>
      </w:r>
    </w:p>
    <w:p w:rsidR="00BB21F7" w:rsidRPr="003019BF" w:rsidRDefault="009D177D" w:rsidP="00A16437">
      <w:pPr>
        <w:ind w:firstLine="567"/>
        <w:jc w:val="both"/>
      </w:pPr>
      <w:r w:rsidRPr="003019BF">
        <w:t xml:space="preserve">- </w:t>
      </w:r>
      <w:r w:rsidR="00BB21F7" w:rsidRPr="003019BF">
        <w:t>Разработка проекта "Система золошлакоудаления от теплово</w:t>
      </w:r>
      <w:r w:rsidRPr="003019BF">
        <w:t>й станции №2 в пруд-накопитель";</w:t>
      </w:r>
    </w:p>
    <w:p w:rsidR="00BB21F7" w:rsidRPr="003019BF" w:rsidRDefault="009D177D" w:rsidP="00A16437">
      <w:pPr>
        <w:ind w:firstLine="567"/>
        <w:jc w:val="both"/>
      </w:pPr>
      <w:r w:rsidRPr="003019BF">
        <w:t xml:space="preserve">- </w:t>
      </w:r>
      <w:r w:rsidR="00BB21F7" w:rsidRPr="003019BF">
        <w:t>Разработка проекта "Строительство площадок временного хранения металлолома на площадках</w:t>
      </w:r>
      <w:r w:rsidRPr="003019BF">
        <w:t xml:space="preserve"> ПТЭ ТС-1; ТС-2 участок №1 ПТЭ";</w:t>
      </w:r>
    </w:p>
    <w:p w:rsidR="00BB21F7" w:rsidRPr="003019BF" w:rsidRDefault="009D177D" w:rsidP="00A16437">
      <w:pPr>
        <w:ind w:firstLine="567"/>
        <w:jc w:val="both"/>
      </w:pPr>
      <w:r w:rsidRPr="003019BF">
        <w:t xml:space="preserve">- </w:t>
      </w:r>
      <w:r w:rsidR="00BB21F7" w:rsidRPr="003019BF">
        <w:t>Разработка проекта "Строительство площадок временного хранения золошлака на территориях пром</w:t>
      </w:r>
      <w:r w:rsidR="00F54FD9">
        <w:t xml:space="preserve">. </w:t>
      </w:r>
      <w:r w:rsidR="00BB21F7" w:rsidRPr="003019BF">
        <w:t>площадок ТС-1; ТС-2"</w:t>
      </w:r>
      <w:r w:rsidRPr="003019BF">
        <w:t>;</w:t>
      </w:r>
      <w:r w:rsidR="00BB21F7" w:rsidRPr="003019BF">
        <w:t xml:space="preserve"> </w:t>
      </w:r>
    </w:p>
    <w:p w:rsidR="00BB21F7" w:rsidRPr="003019BF" w:rsidRDefault="009D177D" w:rsidP="00A16437">
      <w:pPr>
        <w:ind w:firstLine="567"/>
        <w:jc w:val="both"/>
      </w:pPr>
      <w:r w:rsidRPr="003019BF">
        <w:t xml:space="preserve">- </w:t>
      </w:r>
      <w:r w:rsidR="00BB21F7" w:rsidRPr="003019BF">
        <w:t>Приобретение станок токарный винторезный 1В625М4/2000 на участок №2</w:t>
      </w:r>
      <w:r w:rsidRPr="003019BF">
        <w:t>.</w:t>
      </w:r>
    </w:p>
    <w:p w:rsidR="009D177D" w:rsidRPr="003019BF" w:rsidRDefault="009D177D" w:rsidP="00A16437">
      <w:pPr>
        <w:ind w:firstLine="567"/>
        <w:jc w:val="both"/>
        <w:rPr>
          <w:b/>
        </w:rPr>
      </w:pPr>
      <w:r w:rsidRPr="003019BF">
        <w:rPr>
          <w:b/>
        </w:rPr>
        <w:t>По услуг</w:t>
      </w:r>
      <w:r w:rsidR="00312DA3" w:rsidRPr="003019BF">
        <w:rPr>
          <w:b/>
        </w:rPr>
        <w:t>е</w:t>
      </w:r>
      <w:r w:rsidRPr="003019BF">
        <w:rPr>
          <w:b/>
        </w:rPr>
        <w:t xml:space="preserve"> передачи, распределения и снабжения тепловой энергии:</w:t>
      </w:r>
    </w:p>
    <w:p w:rsidR="00F16327" w:rsidRPr="003019BF" w:rsidRDefault="00F16327" w:rsidP="00A16437">
      <w:pPr>
        <w:ind w:firstLine="567"/>
        <w:jc w:val="both"/>
      </w:pPr>
      <w:r w:rsidRPr="003019BF">
        <w:t xml:space="preserve">- Замена участка теплосети. Внеплощадочные сети теплотрассы к стволу 74 (0,5 км); </w:t>
      </w:r>
    </w:p>
    <w:p w:rsidR="00F16327" w:rsidRPr="003019BF" w:rsidRDefault="00F16327" w:rsidP="00A16437">
      <w:pPr>
        <w:ind w:firstLine="567"/>
        <w:jc w:val="both"/>
      </w:pPr>
      <w:r w:rsidRPr="003019BF">
        <w:t xml:space="preserve">- Замена участка теплосети. Тепломагистраль от шх.45 до </w:t>
      </w:r>
      <w:proofErr w:type="spellStart"/>
      <w:r w:rsidRPr="003019BF">
        <w:t>шх</w:t>
      </w:r>
      <w:proofErr w:type="spellEnd"/>
      <w:r w:rsidRPr="003019BF">
        <w:t>.</w:t>
      </w:r>
      <w:r w:rsidR="00F54FD9">
        <w:t xml:space="preserve"> </w:t>
      </w:r>
      <w:r w:rsidRPr="003019BF">
        <w:t>Новая (0,69 км);</w:t>
      </w:r>
    </w:p>
    <w:p w:rsidR="00F16327" w:rsidRPr="003019BF" w:rsidRDefault="00F16327" w:rsidP="00A16437">
      <w:pPr>
        <w:ind w:firstLine="567"/>
        <w:jc w:val="both"/>
      </w:pPr>
      <w:r w:rsidRPr="003019BF">
        <w:t xml:space="preserve">- Замена участков теплосети. Теплоснабжение складской базы </w:t>
      </w:r>
      <w:proofErr w:type="spellStart"/>
      <w:r w:rsidRPr="003019BF">
        <w:t>УКСа</w:t>
      </w:r>
      <w:proofErr w:type="spellEnd"/>
      <w:r w:rsidRPr="003019BF">
        <w:t xml:space="preserve"> (0,44 км); </w:t>
      </w:r>
    </w:p>
    <w:p w:rsidR="00F16327" w:rsidRPr="003019BF" w:rsidRDefault="00F16327" w:rsidP="00A16437">
      <w:pPr>
        <w:ind w:firstLine="567"/>
        <w:jc w:val="both"/>
      </w:pPr>
      <w:r w:rsidRPr="003019BF">
        <w:t>- Замена участка теплосети диам.530*8мм, ст20. Тепломагистраль от камеры 12 до камеры 13.</w:t>
      </w:r>
    </w:p>
    <w:p w:rsidR="00F16327" w:rsidRPr="003019BF" w:rsidRDefault="00F16327" w:rsidP="00A16437">
      <w:pPr>
        <w:ind w:firstLine="567"/>
        <w:jc w:val="both"/>
        <w:rPr>
          <w:b/>
        </w:rPr>
      </w:pPr>
      <w:r w:rsidRPr="003019BF">
        <w:rPr>
          <w:b/>
        </w:rPr>
        <w:t>По услуг</w:t>
      </w:r>
      <w:r w:rsidR="00312DA3" w:rsidRPr="003019BF">
        <w:rPr>
          <w:b/>
        </w:rPr>
        <w:t>е</w:t>
      </w:r>
      <w:r w:rsidRPr="003019BF">
        <w:rPr>
          <w:b/>
        </w:rPr>
        <w:t xml:space="preserve"> подачи воды по распределительным сетям (питьевая вода):</w:t>
      </w:r>
    </w:p>
    <w:p w:rsidR="009D177D" w:rsidRPr="003019BF" w:rsidRDefault="009D177D" w:rsidP="00A16437">
      <w:pPr>
        <w:ind w:firstLine="567"/>
        <w:jc w:val="both"/>
      </w:pPr>
      <w:r w:rsidRPr="003019BF">
        <w:t>- Капитальный ремонт водопроводных сетей ТВС ПТЭ. Постоянные коммуникации к ств.72 шх.73/75 АСК (участок от компрессорной 61 до шх.73);</w:t>
      </w:r>
    </w:p>
    <w:p w:rsidR="009D177D" w:rsidRPr="003019BF" w:rsidRDefault="009D177D" w:rsidP="00A16437">
      <w:pPr>
        <w:ind w:firstLine="567"/>
        <w:jc w:val="both"/>
      </w:pPr>
      <w:r w:rsidRPr="003019BF">
        <w:lastRenderedPageBreak/>
        <w:t>- Капитальный ремонт водопроводных сетей ТВС ПТЭ. Водопровод на шх.67 участок р. Степной</w:t>
      </w:r>
      <w:r w:rsidR="00F16327" w:rsidRPr="003019BF">
        <w:t>;</w:t>
      </w:r>
    </w:p>
    <w:p w:rsidR="009D177D" w:rsidRPr="003019BF" w:rsidRDefault="00F16327" w:rsidP="00A16437">
      <w:pPr>
        <w:ind w:firstLine="567"/>
        <w:jc w:val="both"/>
      </w:pPr>
      <w:r w:rsidRPr="003019BF">
        <w:t xml:space="preserve">- </w:t>
      </w:r>
      <w:r w:rsidR="009D177D" w:rsidRPr="003019BF">
        <w:t>Реализация проекта "Инженерно-технической укрепленности ВДН-2 ограждение территории"</w:t>
      </w:r>
      <w:r w:rsidRPr="003019BF">
        <w:t>;</w:t>
      </w:r>
    </w:p>
    <w:p w:rsidR="009D177D" w:rsidRPr="003019BF" w:rsidRDefault="00F16327" w:rsidP="00A16437">
      <w:pPr>
        <w:ind w:firstLine="567"/>
        <w:jc w:val="both"/>
      </w:pPr>
      <w:r w:rsidRPr="003019BF">
        <w:t xml:space="preserve">- </w:t>
      </w:r>
      <w:r w:rsidR="009D177D" w:rsidRPr="003019BF">
        <w:t>Разработка ТЭР по выбору вариантов обеззараживания хоз</w:t>
      </w:r>
      <w:r w:rsidR="00F54FD9">
        <w:t xml:space="preserve">. </w:t>
      </w:r>
      <w:r w:rsidR="009D177D" w:rsidRPr="003019BF">
        <w:t>питьевой воды, подаваемой предприятием ПТЭ</w:t>
      </w:r>
      <w:r w:rsidRPr="003019BF">
        <w:t>;</w:t>
      </w:r>
    </w:p>
    <w:p w:rsidR="009D177D" w:rsidRPr="003019BF" w:rsidRDefault="00F16327" w:rsidP="00A16437">
      <w:pPr>
        <w:ind w:firstLine="567"/>
        <w:jc w:val="both"/>
      </w:pPr>
      <w:r w:rsidRPr="003019BF">
        <w:t xml:space="preserve">- </w:t>
      </w:r>
      <w:r w:rsidR="009D177D" w:rsidRPr="003019BF">
        <w:t>Разработка проекта "Инженерно-техническая укрепленность водонасосной станции второго подъема (камеры видеонаблюдения и периметральной сигнализации)"</w:t>
      </w:r>
      <w:r w:rsidRPr="003019BF">
        <w:t>.</w:t>
      </w:r>
    </w:p>
    <w:p w:rsidR="00F16327" w:rsidRPr="003019BF" w:rsidRDefault="00F16327" w:rsidP="00A16437">
      <w:pPr>
        <w:ind w:firstLine="567"/>
        <w:jc w:val="both"/>
        <w:rPr>
          <w:b/>
        </w:rPr>
      </w:pPr>
      <w:r w:rsidRPr="003019BF">
        <w:rPr>
          <w:b/>
        </w:rPr>
        <w:t>По услуг</w:t>
      </w:r>
      <w:r w:rsidR="00312DA3" w:rsidRPr="003019BF">
        <w:rPr>
          <w:b/>
        </w:rPr>
        <w:t>е</w:t>
      </w:r>
      <w:r w:rsidRPr="003019BF">
        <w:rPr>
          <w:b/>
        </w:rPr>
        <w:t xml:space="preserve"> подачи воды по распределительным сетям (техническая</w:t>
      </w:r>
      <w:r w:rsidR="00312DA3" w:rsidRPr="003019BF">
        <w:rPr>
          <w:b/>
        </w:rPr>
        <w:t xml:space="preserve"> вода):</w:t>
      </w:r>
    </w:p>
    <w:p w:rsidR="00312DA3" w:rsidRPr="003019BF" w:rsidRDefault="00312DA3" w:rsidP="00A16437">
      <w:pPr>
        <w:ind w:firstLine="567"/>
        <w:jc w:val="both"/>
      </w:pPr>
      <w:r w:rsidRPr="003019BF">
        <w:t>- Капитальный ремонт водопроводных сетей ТВС ПТЭ. Площадочные сети водопровода ЮЗК;</w:t>
      </w:r>
    </w:p>
    <w:p w:rsidR="00312DA3" w:rsidRPr="003019BF" w:rsidRDefault="00312DA3" w:rsidP="00A16437">
      <w:pPr>
        <w:ind w:firstLine="567"/>
        <w:jc w:val="both"/>
      </w:pPr>
      <w:r w:rsidRPr="003019BF">
        <w:t>- Капиталь</w:t>
      </w:r>
      <w:r w:rsidR="00F54FD9">
        <w:t xml:space="preserve">ный ремонт водопроводных сетей </w:t>
      </w:r>
      <w:r w:rsidRPr="003019BF">
        <w:t>ТВС ПТЭ. Водопровод внешние сети ОФ-3 (от 2-го подъема до СОФ-3).</w:t>
      </w:r>
    </w:p>
    <w:p w:rsidR="00312DA3" w:rsidRPr="003019BF" w:rsidRDefault="00312DA3" w:rsidP="00A16437">
      <w:pPr>
        <w:ind w:firstLine="567"/>
        <w:jc w:val="both"/>
        <w:rPr>
          <w:b/>
        </w:rPr>
      </w:pPr>
      <w:r w:rsidRPr="003019BF">
        <w:rPr>
          <w:b/>
        </w:rPr>
        <w:t>По услуге подачи воды по распределительным сетям (промышленная вода):</w:t>
      </w:r>
    </w:p>
    <w:p w:rsidR="00312DA3" w:rsidRPr="003019BF" w:rsidRDefault="00312DA3" w:rsidP="00A16437">
      <w:pPr>
        <w:ind w:firstLine="567"/>
        <w:jc w:val="both"/>
      </w:pPr>
      <w:r w:rsidRPr="003019BF">
        <w:t>- Ремонт трубопроводов очищенной воды. Цех ТВС ПТЭ.</w:t>
      </w:r>
    </w:p>
    <w:p w:rsidR="00312DA3" w:rsidRPr="003019BF" w:rsidRDefault="00312DA3" w:rsidP="00A16437">
      <w:pPr>
        <w:ind w:firstLine="567"/>
        <w:jc w:val="both"/>
        <w:rPr>
          <w:b/>
        </w:rPr>
      </w:pPr>
      <w:r w:rsidRPr="003019BF">
        <w:rPr>
          <w:b/>
        </w:rPr>
        <w:t>По услуге отвода сточных вод:</w:t>
      </w:r>
    </w:p>
    <w:p w:rsidR="00312DA3" w:rsidRDefault="00312DA3" w:rsidP="00A16437">
      <w:pPr>
        <w:ind w:firstLine="567"/>
        <w:jc w:val="both"/>
      </w:pPr>
      <w:r w:rsidRPr="003019BF">
        <w:t>- Капитальный ремонт напорного коллектора х/ф канализации</w:t>
      </w:r>
      <w:r w:rsidRPr="003019BF">
        <w:rPr>
          <w:b/>
        </w:rPr>
        <w:t xml:space="preserve"> </w:t>
      </w:r>
      <w:r w:rsidRPr="003019BF">
        <w:t>от насосной перекачки.</w:t>
      </w:r>
    </w:p>
    <w:p w:rsidR="00085B9B" w:rsidRDefault="00085B9B" w:rsidP="00A16437">
      <w:pPr>
        <w:ind w:firstLine="567"/>
        <w:jc w:val="both"/>
      </w:pPr>
    </w:p>
    <w:p w:rsidR="005264DC" w:rsidRPr="005264DC" w:rsidRDefault="005264DC" w:rsidP="00A16437">
      <w:pPr>
        <w:ind w:firstLine="567"/>
        <w:jc w:val="both"/>
        <w:rPr>
          <w:b/>
        </w:rPr>
      </w:pPr>
      <w:r w:rsidRPr="005264DC">
        <w:rPr>
          <w:b/>
        </w:rPr>
        <w:t>7. Показатели качества и надежности регулируемых услуг и достижение показателей эффективности деятельности предприятия</w:t>
      </w:r>
    </w:p>
    <w:p w:rsidR="005264DC" w:rsidRPr="003019BF" w:rsidRDefault="005264DC" w:rsidP="00A16437">
      <w:pPr>
        <w:ind w:firstLine="567"/>
        <w:jc w:val="both"/>
        <w:rPr>
          <w:b/>
        </w:rPr>
      </w:pPr>
      <w:r>
        <w:t xml:space="preserve">Результатом качественного и надежного оказания услуг является безаварийное прохождение отопительного сезона 2018-2019 года. В результате выполнения инвестиционной программы 2018 года были снижены коэффициенты износа основных </w:t>
      </w:r>
      <w:r w:rsidR="00F63A8E">
        <w:t>средств,</w:t>
      </w:r>
      <w:r>
        <w:t xml:space="preserve"> увеличены объемы реализации услуг.</w:t>
      </w:r>
    </w:p>
    <w:p w:rsidR="00120F85" w:rsidRPr="003019BF" w:rsidRDefault="00120F85" w:rsidP="00BE72E7">
      <w:pPr>
        <w:ind w:firstLine="426"/>
        <w:rPr>
          <w:color w:val="FF0000"/>
        </w:rPr>
      </w:pPr>
    </w:p>
    <w:p w:rsidR="00120F85" w:rsidRPr="003019BF" w:rsidRDefault="00120F85" w:rsidP="00BE72E7">
      <w:pPr>
        <w:ind w:firstLine="426"/>
        <w:rPr>
          <w:color w:val="FF0000"/>
        </w:rPr>
      </w:pPr>
      <w:r w:rsidRPr="003019BF">
        <w:rPr>
          <w:color w:val="FF0000"/>
        </w:rPr>
        <w:t xml:space="preserve"> </w:t>
      </w:r>
    </w:p>
    <w:sectPr w:rsidR="00120F85" w:rsidRPr="003019BF" w:rsidSect="001976F0">
      <w:pgSz w:w="11906" w:h="16838"/>
      <w:pgMar w:top="851" w:right="5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7C9"/>
    <w:multiLevelType w:val="hybridMultilevel"/>
    <w:tmpl w:val="13BEC30E"/>
    <w:lvl w:ilvl="0" w:tplc="9D122A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1"/>
    <w:rsid w:val="000018D1"/>
    <w:rsid w:val="000175F2"/>
    <w:rsid w:val="00020234"/>
    <w:rsid w:val="00024981"/>
    <w:rsid w:val="000323FC"/>
    <w:rsid w:val="000336D5"/>
    <w:rsid w:val="00036904"/>
    <w:rsid w:val="00037C1A"/>
    <w:rsid w:val="00040832"/>
    <w:rsid w:val="00041456"/>
    <w:rsid w:val="000478AE"/>
    <w:rsid w:val="000509E4"/>
    <w:rsid w:val="00056711"/>
    <w:rsid w:val="00056C1E"/>
    <w:rsid w:val="0006228D"/>
    <w:rsid w:val="00063BF5"/>
    <w:rsid w:val="000741C6"/>
    <w:rsid w:val="000762D2"/>
    <w:rsid w:val="000806E0"/>
    <w:rsid w:val="0008162F"/>
    <w:rsid w:val="00085B9B"/>
    <w:rsid w:val="00095611"/>
    <w:rsid w:val="00096945"/>
    <w:rsid w:val="00097F14"/>
    <w:rsid w:val="000B045E"/>
    <w:rsid w:val="000B0D01"/>
    <w:rsid w:val="000C08C5"/>
    <w:rsid w:val="000C2FD6"/>
    <w:rsid w:val="000C3A09"/>
    <w:rsid w:val="000C3D1F"/>
    <w:rsid w:val="000D5ABF"/>
    <w:rsid w:val="000D65E0"/>
    <w:rsid w:val="000D7E93"/>
    <w:rsid w:val="000E5804"/>
    <w:rsid w:val="000F2341"/>
    <w:rsid w:val="000F71F0"/>
    <w:rsid w:val="00101134"/>
    <w:rsid w:val="00101F72"/>
    <w:rsid w:val="001027CA"/>
    <w:rsid w:val="00105BAB"/>
    <w:rsid w:val="001061D0"/>
    <w:rsid w:val="00116162"/>
    <w:rsid w:val="00120C0F"/>
    <w:rsid w:val="00120F85"/>
    <w:rsid w:val="00123B90"/>
    <w:rsid w:val="00130A88"/>
    <w:rsid w:val="00130BDC"/>
    <w:rsid w:val="001311E9"/>
    <w:rsid w:val="0013349B"/>
    <w:rsid w:val="00135FE7"/>
    <w:rsid w:val="001367E1"/>
    <w:rsid w:val="0014198E"/>
    <w:rsid w:val="00146E24"/>
    <w:rsid w:val="00150A37"/>
    <w:rsid w:val="00157CED"/>
    <w:rsid w:val="00170ABB"/>
    <w:rsid w:val="00170FAF"/>
    <w:rsid w:val="001720BD"/>
    <w:rsid w:val="0017427F"/>
    <w:rsid w:val="00175ECE"/>
    <w:rsid w:val="0019067E"/>
    <w:rsid w:val="001931D4"/>
    <w:rsid w:val="0019321C"/>
    <w:rsid w:val="00193926"/>
    <w:rsid w:val="001976F0"/>
    <w:rsid w:val="001A108B"/>
    <w:rsid w:val="001A1828"/>
    <w:rsid w:val="001A2D7F"/>
    <w:rsid w:val="001A2F39"/>
    <w:rsid w:val="001A5C49"/>
    <w:rsid w:val="001B1B97"/>
    <w:rsid w:val="001B3777"/>
    <w:rsid w:val="001B50CD"/>
    <w:rsid w:val="001D152E"/>
    <w:rsid w:val="001D22EC"/>
    <w:rsid w:val="001D3CDF"/>
    <w:rsid w:val="001D5911"/>
    <w:rsid w:val="001D61C7"/>
    <w:rsid w:val="001D6B72"/>
    <w:rsid w:val="001D7D12"/>
    <w:rsid w:val="001E0F3E"/>
    <w:rsid w:val="001E6613"/>
    <w:rsid w:val="001F175F"/>
    <w:rsid w:val="001F7BFC"/>
    <w:rsid w:val="00207EB6"/>
    <w:rsid w:val="0021240B"/>
    <w:rsid w:val="00215C65"/>
    <w:rsid w:val="002160AC"/>
    <w:rsid w:val="00221B85"/>
    <w:rsid w:val="002230F4"/>
    <w:rsid w:val="0023196F"/>
    <w:rsid w:val="00232367"/>
    <w:rsid w:val="002406EA"/>
    <w:rsid w:val="002451FF"/>
    <w:rsid w:val="002506C9"/>
    <w:rsid w:val="002512F5"/>
    <w:rsid w:val="00253493"/>
    <w:rsid w:val="00253983"/>
    <w:rsid w:val="0025467B"/>
    <w:rsid w:val="00257AFE"/>
    <w:rsid w:val="00266716"/>
    <w:rsid w:val="00270456"/>
    <w:rsid w:val="002741EC"/>
    <w:rsid w:val="00277EF4"/>
    <w:rsid w:val="00280707"/>
    <w:rsid w:val="00292E06"/>
    <w:rsid w:val="00293478"/>
    <w:rsid w:val="00294523"/>
    <w:rsid w:val="002A2270"/>
    <w:rsid w:val="002A2D80"/>
    <w:rsid w:val="002A54B5"/>
    <w:rsid w:val="002A7E8B"/>
    <w:rsid w:val="002B1DB4"/>
    <w:rsid w:val="002B5204"/>
    <w:rsid w:val="002B7CF7"/>
    <w:rsid w:val="002C0D17"/>
    <w:rsid w:val="002D5388"/>
    <w:rsid w:val="002D5A90"/>
    <w:rsid w:val="002E0055"/>
    <w:rsid w:val="002E4A94"/>
    <w:rsid w:val="002F1164"/>
    <w:rsid w:val="002F3BB0"/>
    <w:rsid w:val="003019BF"/>
    <w:rsid w:val="00302162"/>
    <w:rsid w:val="00306482"/>
    <w:rsid w:val="003121EB"/>
    <w:rsid w:val="00312DA3"/>
    <w:rsid w:val="0031453C"/>
    <w:rsid w:val="003152BE"/>
    <w:rsid w:val="00320F66"/>
    <w:rsid w:val="00323D90"/>
    <w:rsid w:val="00326834"/>
    <w:rsid w:val="00327B3A"/>
    <w:rsid w:val="00331DBD"/>
    <w:rsid w:val="00335E10"/>
    <w:rsid w:val="00340A28"/>
    <w:rsid w:val="0034134B"/>
    <w:rsid w:val="00351D10"/>
    <w:rsid w:val="00352311"/>
    <w:rsid w:val="003525CE"/>
    <w:rsid w:val="003579B5"/>
    <w:rsid w:val="00363CB4"/>
    <w:rsid w:val="003674C7"/>
    <w:rsid w:val="00372AF3"/>
    <w:rsid w:val="0037623A"/>
    <w:rsid w:val="00381E39"/>
    <w:rsid w:val="00382C28"/>
    <w:rsid w:val="00390C2F"/>
    <w:rsid w:val="00392ED8"/>
    <w:rsid w:val="00393322"/>
    <w:rsid w:val="00397AB7"/>
    <w:rsid w:val="003A0850"/>
    <w:rsid w:val="003A32AE"/>
    <w:rsid w:val="003A395E"/>
    <w:rsid w:val="003A3B77"/>
    <w:rsid w:val="003A3C15"/>
    <w:rsid w:val="003B0621"/>
    <w:rsid w:val="003B22E1"/>
    <w:rsid w:val="003B3973"/>
    <w:rsid w:val="003B6EA5"/>
    <w:rsid w:val="003C34B9"/>
    <w:rsid w:val="003C5EEC"/>
    <w:rsid w:val="003D218D"/>
    <w:rsid w:val="003D2944"/>
    <w:rsid w:val="003F16D3"/>
    <w:rsid w:val="003F56AE"/>
    <w:rsid w:val="00401AD2"/>
    <w:rsid w:val="0040237A"/>
    <w:rsid w:val="00406C9B"/>
    <w:rsid w:val="004070C7"/>
    <w:rsid w:val="004111FA"/>
    <w:rsid w:val="00414159"/>
    <w:rsid w:val="00417F2C"/>
    <w:rsid w:val="0042273A"/>
    <w:rsid w:val="00430717"/>
    <w:rsid w:val="004307C4"/>
    <w:rsid w:val="0043110C"/>
    <w:rsid w:val="004338FA"/>
    <w:rsid w:val="00434DA4"/>
    <w:rsid w:val="00434F03"/>
    <w:rsid w:val="004404AD"/>
    <w:rsid w:val="00443AE3"/>
    <w:rsid w:val="00452037"/>
    <w:rsid w:val="004627DE"/>
    <w:rsid w:val="0046401A"/>
    <w:rsid w:val="00464D69"/>
    <w:rsid w:val="0046588E"/>
    <w:rsid w:val="0048142C"/>
    <w:rsid w:val="00490D6C"/>
    <w:rsid w:val="004A31A2"/>
    <w:rsid w:val="004A38F4"/>
    <w:rsid w:val="004A7AEF"/>
    <w:rsid w:val="004B3775"/>
    <w:rsid w:val="004B524C"/>
    <w:rsid w:val="004C7249"/>
    <w:rsid w:val="004D0F15"/>
    <w:rsid w:val="004D17C2"/>
    <w:rsid w:val="004E09AA"/>
    <w:rsid w:val="004E213B"/>
    <w:rsid w:val="004E376E"/>
    <w:rsid w:val="004E751D"/>
    <w:rsid w:val="004F5528"/>
    <w:rsid w:val="004F5EA7"/>
    <w:rsid w:val="005005A5"/>
    <w:rsid w:val="00505365"/>
    <w:rsid w:val="00517915"/>
    <w:rsid w:val="00520D40"/>
    <w:rsid w:val="00525DC1"/>
    <w:rsid w:val="005264DC"/>
    <w:rsid w:val="00533576"/>
    <w:rsid w:val="00566B41"/>
    <w:rsid w:val="00572DB2"/>
    <w:rsid w:val="00573441"/>
    <w:rsid w:val="00581030"/>
    <w:rsid w:val="00582028"/>
    <w:rsid w:val="00584942"/>
    <w:rsid w:val="00592B66"/>
    <w:rsid w:val="00596E28"/>
    <w:rsid w:val="00597740"/>
    <w:rsid w:val="005B66B5"/>
    <w:rsid w:val="005D3E04"/>
    <w:rsid w:val="005E405A"/>
    <w:rsid w:val="005E5CED"/>
    <w:rsid w:val="005E7222"/>
    <w:rsid w:val="005E7F43"/>
    <w:rsid w:val="005F07D5"/>
    <w:rsid w:val="005F38E5"/>
    <w:rsid w:val="006042FF"/>
    <w:rsid w:val="00604DDB"/>
    <w:rsid w:val="00606532"/>
    <w:rsid w:val="006070AD"/>
    <w:rsid w:val="00607F28"/>
    <w:rsid w:val="00616149"/>
    <w:rsid w:val="00620505"/>
    <w:rsid w:val="00651041"/>
    <w:rsid w:val="00656BEB"/>
    <w:rsid w:val="0066538B"/>
    <w:rsid w:val="00670FC2"/>
    <w:rsid w:val="006830BD"/>
    <w:rsid w:val="00691650"/>
    <w:rsid w:val="006934F2"/>
    <w:rsid w:val="00697583"/>
    <w:rsid w:val="006A52DD"/>
    <w:rsid w:val="006B1AE1"/>
    <w:rsid w:val="006C2D6C"/>
    <w:rsid w:val="006C42B7"/>
    <w:rsid w:val="006C5FAC"/>
    <w:rsid w:val="006D187D"/>
    <w:rsid w:val="006D44D1"/>
    <w:rsid w:val="006D56C5"/>
    <w:rsid w:val="006E5C93"/>
    <w:rsid w:val="006F635E"/>
    <w:rsid w:val="007014A2"/>
    <w:rsid w:val="0070385D"/>
    <w:rsid w:val="00704153"/>
    <w:rsid w:val="00706006"/>
    <w:rsid w:val="0070628E"/>
    <w:rsid w:val="00713440"/>
    <w:rsid w:val="007172B1"/>
    <w:rsid w:val="00723BA2"/>
    <w:rsid w:val="007331A3"/>
    <w:rsid w:val="00737C2A"/>
    <w:rsid w:val="00740B6C"/>
    <w:rsid w:val="007418A6"/>
    <w:rsid w:val="00742175"/>
    <w:rsid w:val="00744A86"/>
    <w:rsid w:val="00745C38"/>
    <w:rsid w:val="00761585"/>
    <w:rsid w:val="00763092"/>
    <w:rsid w:val="007706C9"/>
    <w:rsid w:val="00775FD6"/>
    <w:rsid w:val="00780A8F"/>
    <w:rsid w:val="00784CB5"/>
    <w:rsid w:val="007910E0"/>
    <w:rsid w:val="00793356"/>
    <w:rsid w:val="00797757"/>
    <w:rsid w:val="007B386F"/>
    <w:rsid w:val="007B7122"/>
    <w:rsid w:val="007C0099"/>
    <w:rsid w:val="007C16F0"/>
    <w:rsid w:val="007C55E0"/>
    <w:rsid w:val="007D1C6B"/>
    <w:rsid w:val="007D3749"/>
    <w:rsid w:val="007D7C61"/>
    <w:rsid w:val="007E20E8"/>
    <w:rsid w:val="007E4CB7"/>
    <w:rsid w:val="007E62EE"/>
    <w:rsid w:val="007F17B7"/>
    <w:rsid w:val="007F67F8"/>
    <w:rsid w:val="007F69DC"/>
    <w:rsid w:val="007F76A9"/>
    <w:rsid w:val="007F7DBA"/>
    <w:rsid w:val="007F7DF1"/>
    <w:rsid w:val="00802EAF"/>
    <w:rsid w:val="00805294"/>
    <w:rsid w:val="00806E66"/>
    <w:rsid w:val="00807A9C"/>
    <w:rsid w:val="008124EF"/>
    <w:rsid w:val="00813BD6"/>
    <w:rsid w:val="008203CE"/>
    <w:rsid w:val="00825A37"/>
    <w:rsid w:val="00826371"/>
    <w:rsid w:val="00830081"/>
    <w:rsid w:val="00832241"/>
    <w:rsid w:val="008330D7"/>
    <w:rsid w:val="00850F91"/>
    <w:rsid w:val="00851D4E"/>
    <w:rsid w:val="00855930"/>
    <w:rsid w:val="00860776"/>
    <w:rsid w:val="00863022"/>
    <w:rsid w:val="00863AB3"/>
    <w:rsid w:val="00864493"/>
    <w:rsid w:val="00865AF4"/>
    <w:rsid w:val="00866742"/>
    <w:rsid w:val="00870A95"/>
    <w:rsid w:val="00872E95"/>
    <w:rsid w:val="008755AB"/>
    <w:rsid w:val="00877111"/>
    <w:rsid w:val="00880EB5"/>
    <w:rsid w:val="00882B56"/>
    <w:rsid w:val="00890420"/>
    <w:rsid w:val="0089124C"/>
    <w:rsid w:val="00893EFE"/>
    <w:rsid w:val="00897E9B"/>
    <w:rsid w:val="008A1E6F"/>
    <w:rsid w:val="008B217E"/>
    <w:rsid w:val="008B4C2C"/>
    <w:rsid w:val="008C0815"/>
    <w:rsid w:val="008C66E4"/>
    <w:rsid w:val="008D040E"/>
    <w:rsid w:val="008D48C9"/>
    <w:rsid w:val="008D77FA"/>
    <w:rsid w:val="008E16EF"/>
    <w:rsid w:val="008E5757"/>
    <w:rsid w:val="008E58D2"/>
    <w:rsid w:val="0090295A"/>
    <w:rsid w:val="00906E4B"/>
    <w:rsid w:val="00907F1D"/>
    <w:rsid w:val="009121E8"/>
    <w:rsid w:val="00914FA5"/>
    <w:rsid w:val="00915B1C"/>
    <w:rsid w:val="009223B5"/>
    <w:rsid w:val="00926CF5"/>
    <w:rsid w:val="0093121E"/>
    <w:rsid w:val="00933168"/>
    <w:rsid w:val="009347FA"/>
    <w:rsid w:val="00935BB7"/>
    <w:rsid w:val="00945E0A"/>
    <w:rsid w:val="009514BD"/>
    <w:rsid w:val="009546CD"/>
    <w:rsid w:val="0095516E"/>
    <w:rsid w:val="00957CDB"/>
    <w:rsid w:val="00961361"/>
    <w:rsid w:val="0096440A"/>
    <w:rsid w:val="009645D4"/>
    <w:rsid w:val="009649B8"/>
    <w:rsid w:val="00965344"/>
    <w:rsid w:val="009659DD"/>
    <w:rsid w:val="009737E6"/>
    <w:rsid w:val="00974A40"/>
    <w:rsid w:val="00976D12"/>
    <w:rsid w:val="00981703"/>
    <w:rsid w:val="00983A20"/>
    <w:rsid w:val="00992030"/>
    <w:rsid w:val="009922C2"/>
    <w:rsid w:val="00992499"/>
    <w:rsid w:val="0099557C"/>
    <w:rsid w:val="009978E5"/>
    <w:rsid w:val="009A5962"/>
    <w:rsid w:val="009B081D"/>
    <w:rsid w:val="009B184D"/>
    <w:rsid w:val="009B4158"/>
    <w:rsid w:val="009B5921"/>
    <w:rsid w:val="009C25E0"/>
    <w:rsid w:val="009D0DDC"/>
    <w:rsid w:val="009D177D"/>
    <w:rsid w:val="009D1812"/>
    <w:rsid w:val="009E1E78"/>
    <w:rsid w:val="009E65D1"/>
    <w:rsid w:val="009E6D96"/>
    <w:rsid w:val="009F0014"/>
    <w:rsid w:val="009F09EB"/>
    <w:rsid w:val="009F2DF1"/>
    <w:rsid w:val="00A00659"/>
    <w:rsid w:val="00A00E09"/>
    <w:rsid w:val="00A01E03"/>
    <w:rsid w:val="00A12FFA"/>
    <w:rsid w:val="00A133D1"/>
    <w:rsid w:val="00A14533"/>
    <w:rsid w:val="00A1533E"/>
    <w:rsid w:val="00A16437"/>
    <w:rsid w:val="00A1731F"/>
    <w:rsid w:val="00A1749F"/>
    <w:rsid w:val="00A22828"/>
    <w:rsid w:val="00A4044D"/>
    <w:rsid w:val="00A51E2A"/>
    <w:rsid w:val="00A572DD"/>
    <w:rsid w:val="00A60CB9"/>
    <w:rsid w:val="00A662C5"/>
    <w:rsid w:val="00A71687"/>
    <w:rsid w:val="00A76FC1"/>
    <w:rsid w:val="00A8029A"/>
    <w:rsid w:val="00A85768"/>
    <w:rsid w:val="00A90C12"/>
    <w:rsid w:val="00A9232F"/>
    <w:rsid w:val="00A943C0"/>
    <w:rsid w:val="00AA7030"/>
    <w:rsid w:val="00AB74C4"/>
    <w:rsid w:val="00AC5B00"/>
    <w:rsid w:val="00AC6CDF"/>
    <w:rsid w:val="00AE5CDC"/>
    <w:rsid w:val="00AE6654"/>
    <w:rsid w:val="00B11B4A"/>
    <w:rsid w:val="00B17E6F"/>
    <w:rsid w:val="00B20AFE"/>
    <w:rsid w:val="00B20F6C"/>
    <w:rsid w:val="00B27A14"/>
    <w:rsid w:val="00B407BD"/>
    <w:rsid w:val="00B41AC0"/>
    <w:rsid w:val="00B44EB3"/>
    <w:rsid w:val="00B511BC"/>
    <w:rsid w:val="00B54A74"/>
    <w:rsid w:val="00B55726"/>
    <w:rsid w:val="00B65281"/>
    <w:rsid w:val="00B65929"/>
    <w:rsid w:val="00B6633A"/>
    <w:rsid w:val="00B76FF1"/>
    <w:rsid w:val="00B838DC"/>
    <w:rsid w:val="00B851E7"/>
    <w:rsid w:val="00B87CFD"/>
    <w:rsid w:val="00B9048E"/>
    <w:rsid w:val="00B9478C"/>
    <w:rsid w:val="00B94A12"/>
    <w:rsid w:val="00BA3F81"/>
    <w:rsid w:val="00BB21F7"/>
    <w:rsid w:val="00BC358E"/>
    <w:rsid w:val="00BC6F90"/>
    <w:rsid w:val="00BD0D7A"/>
    <w:rsid w:val="00BD6DA6"/>
    <w:rsid w:val="00BD77C3"/>
    <w:rsid w:val="00BE03A3"/>
    <w:rsid w:val="00BE0B9D"/>
    <w:rsid w:val="00BE72E7"/>
    <w:rsid w:val="00BF059A"/>
    <w:rsid w:val="00BF3415"/>
    <w:rsid w:val="00BF4B3E"/>
    <w:rsid w:val="00BF6EE2"/>
    <w:rsid w:val="00C11552"/>
    <w:rsid w:val="00C118DE"/>
    <w:rsid w:val="00C160FD"/>
    <w:rsid w:val="00C16774"/>
    <w:rsid w:val="00C178CF"/>
    <w:rsid w:val="00C302E0"/>
    <w:rsid w:val="00C3558D"/>
    <w:rsid w:val="00C45DCA"/>
    <w:rsid w:val="00C52A04"/>
    <w:rsid w:val="00C548AC"/>
    <w:rsid w:val="00C70DBC"/>
    <w:rsid w:val="00C77A19"/>
    <w:rsid w:val="00C8116B"/>
    <w:rsid w:val="00C83D76"/>
    <w:rsid w:val="00C92AA6"/>
    <w:rsid w:val="00CA306A"/>
    <w:rsid w:val="00CA6530"/>
    <w:rsid w:val="00CA74AE"/>
    <w:rsid w:val="00CB1751"/>
    <w:rsid w:val="00CB47AD"/>
    <w:rsid w:val="00CB6523"/>
    <w:rsid w:val="00CC00B2"/>
    <w:rsid w:val="00CD3446"/>
    <w:rsid w:val="00CD506C"/>
    <w:rsid w:val="00CD526F"/>
    <w:rsid w:val="00CD5664"/>
    <w:rsid w:val="00CE5977"/>
    <w:rsid w:val="00CE7CC7"/>
    <w:rsid w:val="00CF0FBD"/>
    <w:rsid w:val="00CF2726"/>
    <w:rsid w:val="00CF6723"/>
    <w:rsid w:val="00D01C92"/>
    <w:rsid w:val="00D10102"/>
    <w:rsid w:val="00D13872"/>
    <w:rsid w:val="00D15FCD"/>
    <w:rsid w:val="00D22E18"/>
    <w:rsid w:val="00D23619"/>
    <w:rsid w:val="00D236E5"/>
    <w:rsid w:val="00D23C62"/>
    <w:rsid w:val="00D242ED"/>
    <w:rsid w:val="00D32D6B"/>
    <w:rsid w:val="00D34F7C"/>
    <w:rsid w:val="00D43C1C"/>
    <w:rsid w:val="00D4569D"/>
    <w:rsid w:val="00D46B00"/>
    <w:rsid w:val="00D47826"/>
    <w:rsid w:val="00D51EA5"/>
    <w:rsid w:val="00D60E86"/>
    <w:rsid w:val="00D63D73"/>
    <w:rsid w:val="00D6720F"/>
    <w:rsid w:val="00D70192"/>
    <w:rsid w:val="00D72369"/>
    <w:rsid w:val="00D7527E"/>
    <w:rsid w:val="00D84306"/>
    <w:rsid w:val="00D870CA"/>
    <w:rsid w:val="00D87A22"/>
    <w:rsid w:val="00DA08EA"/>
    <w:rsid w:val="00DA4D66"/>
    <w:rsid w:val="00DA5993"/>
    <w:rsid w:val="00DA6346"/>
    <w:rsid w:val="00DB0550"/>
    <w:rsid w:val="00DB3153"/>
    <w:rsid w:val="00DB4BD4"/>
    <w:rsid w:val="00DB5106"/>
    <w:rsid w:val="00DB7B69"/>
    <w:rsid w:val="00DC0A04"/>
    <w:rsid w:val="00DC3368"/>
    <w:rsid w:val="00DC48A9"/>
    <w:rsid w:val="00DC58C7"/>
    <w:rsid w:val="00DD1521"/>
    <w:rsid w:val="00DD211C"/>
    <w:rsid w:val="00DD6BA6"/>
    <w:rsid w:val="00DD76B3"/>
    <w:rsid w:val="00DE0693"/>
    <w:rsid w:val="00DE3991"/>
    <w:rsid w:val="00DE53CC"/>
    <w:rsid w:val="00DE6A71"/>
    <w:rsid w:val="00DF118A"/>
    <w:rsid w:val="00DF1688"/>
    <w:rsid w:val="00DF35C0"/>
    <w:rsid w:val="00DF4F65"/>
    <w:rsid w:val="00DF7497"/>
    <w:rsid w:val="00E07C1A"/>
    <w:rsid w:val="00E12E17"/>
    <w:rsid w:val="00E15001"/>
    <w:rsid w:val="00E16A4A"/>
    <w:rsid w:val="00E17890"/>
    <w:rsid w:val="00E222E1"/>
    <w:rsid w:val="00E26E72"/>
    <w:rsid w:val="00E26EAB"/>
    <w:rsid w:val="00E3361B"/>
    <w:rsid w:val="00E33925"/>
    <w:rsid w:val="00E34408"/>
    <w:rsid w:val="00E354A5"/>
    <w:rsid w:val="00E446D8"/>
    <w:rsid w:val="00E44B24"/>
    <w:rsid w:val="00E46605"/>
    <w:rsid w:val="00E517AA"/>
    <w:rsid w:val="00E61E7E"/>
    <w:rsid w:val="00E703AF"/>
    <w:rsid w:val="00E73E96"/>
    <w:rsid w:val="00E741CF"/>
    <w:rsid w:val="00E7524D"/>
    <w:rsid w:val="00E80869"/>
    <w:rsid w:val="00E923E6"/>
    <w:rsid w:val="00E95A5F"/>
    <w:rsid w:val="00EA3B69"/>
    <w:rsid w:val="00EA59BD"/>
    <w:rsid w:val="00EB514A"/>
    <w:rsid w:val="00EB66B6"/>
    <w:rsid w:val="00EB771B"/>
    <w:rsid w:val="00EC0C46"/>
    <w:rsid w:val="00EC5894"/>
    <w:rsid w:val="00ED5870"/>
    <w:rsid w:val="00ED70B2"/>
    <w:rsid w:val="00EE0578"/>
    <w:rsid w:val="00EE4AA8"/>
    <w:rsid w:val="00EF2E94"/>
    <w:rsid w:val="00F15D4D"/>
    <w:rsid w:val="00F16327"/>
    <w:rsid w:val="00F25DE8"/>
    <w:rsid w:val="00F4441B"/>
    <w:rsid w:val="00F4528E"/>
    <w:rsid w:val="00F51523"/>
    <w:rsid w:val="00F527C8"/>
    <w:rsid w:val="00F547CE"/>
    <w:rsid w:val="00F54D46"/>
    <w:rsid w:val="00F54FD9"/>
    <w:rsid w:val="00F55F63"/>
    <w:rsid w:val="00F63A8E"/>
    <w:rsid w:val="00F76DAA"/>
    <w:rsid w:val="00F80F4C"/>
    <w:rsid w:val="00F83983"/>
    <w:rsid w:val="00F857DF"/>
    <w:rsid w:val="00F874E8"/>
    <w:rsid w:val="00F94E5C"/>
    <w:rsid w:val="00F96242"/>
    <w:rsid w:val="00FA2693"/>
    <w:rsid w:val="00FB438E"/>
    <w:rsid w:val="00FB445F"/>
    <w:rsid w:val="00FB7BCE"/>
    <w:rsid w:val="00FC00E8"/>
    <w:rsid w:val="00FC48F1"/>
    <w:rsid w:val="00FC6F8A"/>
    <w:rsid w:val="00FD3426"/>
    <w:rsid w:val="00FD5258"/>
    <w:rsid w:val="00FE186D"/>
    <w:rsid w:val="00FE6102"/>
    <w:rsid w:val="00FF0DA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B21A93-76C4-4C1A-92EF-8B1747BF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0336D5"/>
    <w:rPr>
      <w:sz w:val="28"/>
    </w:rPr>
  </w:style>
  <w:style w:type="character" w:styleId="aa">
    <w:name w:val="annotation reference"/>
    <w:basedOn w:val="a0"/>
    <w:rsid w:val="00D242ED"/>
    <w:rPr>
      <w:sz w:val="16"/>
      <w:szCs w:val="16"/>
    </w:rPr>
  </w:style>
  <w:style w:type="paragraph" w:styleId="ab">
    <w:name w:val="annotation text"/>
    <w:basedOn w:val="a"/>
    <w:link w:val="ac"/>
    <w:rsid w:val="00D242ED"/>
  </w:style>
  <w:style w:type="character" w:customStyle="1" w:styleId="ac">
    <w:name w:val="Текст примечания Знак"/>
    <w:basedOn w:val="a0"/>
    <w:link w:val="ab"/>
    <w:rsid w:val="00D242ED"/>
  </w:style>
  <w:style w:type="paragraph" w:styleId="ad">
    <w:name w:val="annotation subject"/>
    <w:basedOn w:val="ab"/>
    <w:next w:val="ab"/>
    <w:link w:val="ae"/>
    <w:rsid w:val="00D242ED"/>
    <w:rPr>
      <w:b/>
      <w:bCs/>
    </w:rPr>
  </w:style>
  <w:style w:type="character" w:customStyle="1" w:styleId="ae">
    <w:name w:val="Тема примечания Знак"/>
    <w:basedOn w:val="ac"/>
    <w:link w:val="ad"/>
    <w:rsid w:val="00D242ED"/>
    <w:rPr>
      <w:b/>
      <w:bCs/>
    </w:rPr>
  </w:style>
  <w:style w:type="character" w:customStyle="1" w:styleId="s0">
    <w:name w:val="s0"/>
    <w:rsid w:val="003019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">
    <w:name w:val="Table Grid"/>
    <w:basedOn w:val="a1"/>
    <w:rsid w:val="009D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F2DC-9432-42CD-BFB9-7BA2654D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Степанищева О.Н.</dc:creator>
  <cp:lastModifiedBy>Екатерина Валеева</cp:lastModifiedBy>
  <cp:revision>3</cp:revision>
  <cp:lastPrinted>2013-04-25T09:12:00Z</cp:lastPrinted>
  <dcterms:created xsi:type="dcterms:W3CDTF">2019-04-26T08:24:00Z</dcterms:created>
  <dcterms:modified xsi:type="dcterms:W3CDTF">2019-04-26T08:24:00Z</dcterms:modified>
</cp:coreProperties>
</file>